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AAE8F" w14:textId="1AF762B6" w:rsidR="005B3723" w:rsidRDefault="0028305D" w:rsidP="00453CD8">
      <w:pPr>
        <w:rPr>
          <w:b/>
        </w:rPr>
      </w:pPr>
      <w:r>
        <w:rPr>
          <w:b/>
        </w:rPr>
        <w:t xml:space="preserve">AAE 320 </w:t>
      </w:r>
      <w:r w:rsidR="00F36B5F">
        <w:rPr>
          <w:b/>
        </w:rPr>
        <w:t xml:space="preserve">Fall </w:t>
      </w:r>
      <w:r w:rsidR="00C76A67">
        <w:rPr>
          <w:b/>
        </w:rPr>
        <w:t>2020</w:t>
      </w:r>
      <w:r w:rsidR="005B3723">
        <w:rPr>
          <w:b/>
        </w:rPr>
        <w:tab/>
      </w:r>
      <w:r w:rsidR="00F36B5F">
        <w:rPr>
          <w:b/>
        </w:rPr>
        <w:tab/>
      </w:r>
      <w:r w:rsidR="005B3723">
        <w:rPr>
          <w:b/>
        </w:rPr>
        <w:t>Exam #1</w:t>
      </w:r>
      <w:r w:rsidR="005B3723">
        <w:rPr>
          <w:b/>
        </w:rPr>
        <w:tab/>
      </w:r>
      <w:r w:rsidR="005B3723">
        <w:rPr>
          <w:b/>
        </w:rPr>
        <w:tab/>
      </w:r>
      <w:r w:rsidR="00F14F1E">
        <w:rPr>
          <w:b/>
        </w:rPr>
        <w:t xml:space="preserve"> </w:t>
      </w:r>
      <w:r w:rsidR="005B3723">
        <w:rPr>
          <w:b/>
        </w:rPr>
        <w:t>Name: _____________________________</w:t>
      </w:r>
    </w:p>
    <w:p w14:paraId="0DF789B5" w14:textId="77777777" w:rsidR="005B3723" w:rsidRPr="006729CE" w:rsidRDefault="005B3723" w:rsidP="0029044B">
      <w:pPr>
        <w:rPr>
          <w:b/>
          <w:sz w:val="12"/>
          <w:szCs w:val="12"/>
        </w:rPr>
      </w:pPr>
    </w:p>
    <w:p w14:paraId="6C6A8BA4" w14:textId="07EAED4D" w:rsidR="00E930CB" w:rsidRPr="00012332" w:rsidRDefault="00CD23F7" w:rsidP="00E930CB">
      <w:r w:rsidRPr="00012332">
        <w:rPr>
          <w:b/>
        </w:rPr>
        <w:t>1) (</w:t>
      </w:r>
      <w:r w:rsidR="009351CC">
        <w:rPr>
          <w:b/>
        </w:rPr>
        <w:t>6</w:t>
      </w:r>
      <w:r w:rsidR="00E930CB" w:rsidRPr="00012332">
        <w:rPr>
          <w:b/>
        </w:rPr>
        <w:t xml:space="preserve"> pts.) </w:t>
      </w:r>
      <w:r w:rsidR="00730E89" w:rsidRPr="00012332">
        <w:rPr>
          <w:i/>
          <w:u w:val="single"/>
        </w:rPr>
        <w:t>Based on material covered in class</w:t>
      </w:r>
      <w:r w:rsidR="00730E89" w:rsidRPr="00012332">
        <w:t xml:space="preserve">, are these </w:t>
      </w:r>
      <w:r w:rsidR="00E930CB" w:rsidRPr="00012332">
        <w:t xml:space="preserve">True or False?  Mark your answer. </w:t>
      </w:r>
    </w:p>
    <w:p w14:paraId="4E7BF6D5" w14:textId="77777777" w:rsidR="00E930CB" w:rsidRPr="00C76A67" w:rsidRDefault="00E930CB" w:rsidP="00E930CB">
      <w:pPr>
        <w:rPr>
          <w:sz w:val="12"/>
          <w:szCs w:val="12"/>
          <w:highlight w:val="yellow"/>
        </w:rPr>
      </w:pPr>
    </w:p>
    <w:p w14:paraId="3679D1A8" w14:textId="0AE70A5D" w:rsidR="00F055F0" w:rsidRPr="002A13A9" w:rsidRDefault="00F055F0" w:rsidP="00F055F0">
      <w:pPr>
        <w:numPr>
          <w:ilvl w:val="0"/>
          <w:numId w:val="17"/>
        </w:numPr>
        <w:ind w:left="2160" w:hanging="2160"/>
      </w:pPr>
      <w:r w:rsidRPr="002A13A9">
        <w:t>T___  F___</w:t>
      </w:r>
      <w:r w:rsidRPr="002A13A9">
        <w:tab/>
      </w:r>
      <w:r w:rsidR="002A13A9" w:rsidRPr="002A13A9">
        <w:t>The number of dairy herds in Wisconsin has been declining the last 2-3 years at a more rapid rate than in previous years</w:t>
      </w:r>
      <w:r w:rsidRPr="002A13A9">
        <w:t xml:space="preserve">.  </w:t>
      </w:r>
    </w:p>
    <w:p w14:paraId="7A6CEFBF" w14:textId="77777777" w:rsidR="00F055F0" w:rsidRPr="002A13A9" w:rsidRDefault="00F055F0" w:rsidP="00F055F0">
      <w:pPr>
        <w:rPr>
          <w:sz w:val="12"/>
          <w:szCs w:val="12"/>
        </w:rPr>
      </w:pPr>
    </w:p>
    <w:p w14:paraId="40366ACC" w14:textId="6938304D" w:rsidR="00F055F0" w:rsidRPr="002A13A9" w:rsidRDefault="00F055F0" w:rsidP="00F055F0">
      <w:pPr>
        <w:numPr>
          <w:ilvl w:val="0"/>
          <w:numId w:val="17"/>
        </w:numPr>
        <w:ind w:left="2160" w:hanging="2160"/>
        <w:rPr>
          <w:szCs w:val="24"/>
        </w:rPr>
      </w:pPr>
      <w:r w:rsidRPr="002A13A9">
        <w:rPr>
          <w:szCs w:val="24"/>
        </w:rPr>
        <w:t>T___  F___</w:t>
      </w:r>
      <w:r w:rsidRPr="002A13A9">
        <w:rPr>
          <w:szCs w:val="24"/>
        </w:rPr>
        <w:tab/>
      </w:r>
      <w:r w:rsidR="002A13A9" w:rsidRPr="002A13A9">
        <w:rPr>
          <w:szCs w:val="24"/>
        </w:rPr>
        <w:t>In Wisconsin, about 75% of all the farmers have less than $100,000 of agricultural sales annually</w:t>
      </w:r>
      <w:r w:rsidR="002D0999" w:rsidRPr="002A13A9">
        <w:rPr>
          <w:szCs w:val="24"/>
        </w:rPr>
        <w:t xml:space="preserve">. </w:t>
      </w:r>
    </w:p>
    <w:p w14:paraId="02ABEA0E" w14:textId="77777777" w:rsidR="00F055F0" w:rsidRPr="002A13A9" w:rsidRDefault="00F055F0" w:rsidP="00F055F0">
      <w:pPr>
        <w:rPr>
          <w:sz w:val="12"/>
          <w:szCs w:val="12"/>
        </w:rPr>
      </w:pPr>
    </w:p>
    <w:p w14:paraId="183EDBAD" w14:textId="7113390D" w:rsidR="00E930CB" w:rsidRPr="002A13A9" w:rsidRDefault="00E930CB" w:rsidP="00E930CB">
      <w:pPr>
        <w:numPr>
          <w:ilvl w:val="0"/>
          <w:numId w:val="17"/>
        </w:numPr>
        <w:ind w:left="2160" w:hanging="2160"/>
      </w:pPr>
      <w:r w:rsidRPr="002A13A9">
        <w:t>T___  F___</w:t>
      </w:r>
      <w:r w:rsidRPr="002A13A9">
        <w:tab/>
      </w:r>
      <w:r w:rsidR="002A13A9" w:rsidRPr="002A13A9">
        <w:t>Wisconsin has the second largest processed vegetable industry in the U.S. in terms of the annual value of production</w:t>
      </w:r>
      <w:r w:rsidR="00CE122A" w:rsidRPr="002A13A9">
        <w:t xml:space="preserve">. </w:t>
      </w:r>
    </w:p>
    <w:p w14:paraId="3E7E455B" w14:textId="77777777" w:rsidR="00A03D4C" w:rsidRPr="00C76A67" w:rsidRDefault="00A03D4C" w:rsidP="00E345F7">
      <w:pPr>
        <w:rPr>
          <w:sz w:val="12"/>
          <w:szCs w:val="12"/>
          <w:highlight w:val="yellow"/>
        </w:rPr>
      </w:pPr>
    </w:p>
    <w:p w14:paraId="0D3785CF" w14:textId="1D1ABACA" w:rsidR="00E345F7" w:rsidRPr="002A13A9" w:rsidRDefault="00E345F7" w:rsidP="00E345F7">
      <w:pPr>
        <w:numPr>
          <w:ilvl w:val="0"/>
          <w:numId w:val="17"/>
        </w:numPr>
        <w:ind w:left="2160" w:hanging="2160"/>
      </w:pPr>
      <w:r w:rsidRPr="002A13A9">
        <w:t>T___  F___</w:t>
      </w:r>
      <w:r w:rsidRPr="002A13A9">
        <w:tab/>
      </w:r>
      <w:r w:rsidR="002A13A9" w:rsidRPr="002A13A9">
        <w:t>Based on budgets examined in class for Wisconsin and other states, the full cost of production for a dairy cow exceeds $4,</w:t>
      </w:r>
      <w:r w:rsidR="00F14F1E">
        <w:t>6</w:t>
      </w:r>
      <w:r w:rsidR="002A13A9" w:rsidRPr="002A13A9">
        <w:t>00</w:t>
      </w:r>
      <w:r w:rsidR="002A13A9">
        <w:t xml:space="preserve"> per year</w:t>
      </w:r>
      <w:r w:rsidR="00052058" w:rsidRPr="002A13A9">
        <w:t>.</w:t>
      </w:r>
    </w:p>
    <w:p w14:paraId="1CB6C3EC" w14:textId="77777777" w:rsidR="00FD55AB" w:rsidRPr="00C76A67" w:rsidRDefault="00FD55AB" w:rsidP="00FD55AB">
      <w:pPr>
        <w:rPr>
          <w:sz w:val="12"/>
          <w:szCs w:val="12"/>
          <w:highlight w:val="yellow"/>
        </w:rPr>
      </w:pPr>
    </w:p>
    <w:p w14:paraId="2A86EDD5" w14:textId="563F34D5" w:rsidR="00FD55AB" w:rsidRDefault="00FD55AB" w:rsidP="00FD55AB">
      <w:pPr>
        <w:numPr>
          <w:ilvl w:val="0"/>
          <w:numId w:val="17"/>
        </w:numPr>
        <w:ind w:left="2160" w:hanging="2160"/>
      </w:pPr>
      <w:r w:rsidRPr="002A13A9">
        <w:t>T___  F___</w:t>
      </w:r>
      <w:r w:rsidRPr="002A13A9">
        <w:tab/>
      </w:r>
      <w:r w:rsidR="00EC2003">
        <w:t>Most value in the U.S. food system is generated after</w:t>
      </w:r>
      <w:r>
        <w:t xml:space="preserve"> the farmer, so farmers receive only a small part of the money when someone buys food</w:t>
      </w:r>
      <w:r w:rsidRPr="002A13A9">
        <w:t>.</w:t>
      </w:r>
    </w:p>
    <w:p w14:paraId="05403E47" w14:textId="77777777" w:rsidR="00A80A2D" w:rsidRPr="00A80A2D" w:rsidRDefault="00A80A2D" w:rsidP="00A80A2D">
      <w:pPr>
        <w:rPr>
          <w:sz w:val="12"/>
          <w:szCs w:val="12"/>
        </w:rPr>
      </w:pPr>
    </w:p>
    <w:p w14:paraId="3E96D61D" w14:textId="4010B82E" w:rsidR="00A80A2D" w:rsidRPr="002A13A9" w:rsidRDefault="00A80A2D" w:rsidP="00A80A2D">
      <w:pPr>
        <w:numPr>
          <w:ilvl w:val="0"/>
          <w:numId w:val="17"/>
        </w:numPr>
        <w:ind w:left="2160" w:hanging="2160"/>
      </w:pPr>
      <w:r w:rsidRPr="002A13A9">
        <w:t>T___  F___</w:t>
      </w:r>
      <w:r w:rsidRPr="002A13A9">
        <w:tab/>
      </w:r>
      <w:r>
        <w:t xml:space="preserve">Based on materials covered in class, farming is the most capital intensive part of the U.S. food supply chain. </w:t>
      </w:r>
    </w:p>
    <w:p w14:paraId="0627831F" w14:textId="77777777" w:rsidR="00A80A2D" w:rsidRPr="002A13A9" w:rsidRDefault="00A80A2D" w:rsidP="00A80A2D"/>
    <w:p w14:paraId="5A8E5942" w14:textId="612EA356" w:rsidR="00C6482F" w:rsidRPr="003810A2" w:rsidRDefault="00D215D4" w:rsidP="005C0083">
      <w:pPr>
        <w:rPr>
          <w:b/>
        </w:rPr>
      </w:pPr>
      <w:r>
        <w:rPr>
          <w:b/>
        </w:rPr>
        <w:t xml:space="preserve">2) </w:t>
      </w:r>
      <w:r w:rsidRPr="00012332">
        <w:rPr>
          <w:b/>
        </w:rPr>
        <w:t>(</w:t>
      </w:r>
      <w:r w:rsidR="000F66BE">
        <w:rPr>
          <w:b/>
        </w:rPr>
        <w:t>10</w:t>
      </w:r>
      <w:r w:rsidR="009351CC">
        <w:rPr>
          <w:b/>
        </w:rPr>
        <w:t xml:space="preserve"> </w:t>
      </w:r>
      <w:r w:rsidRPr="00012332">
        <w:rPr>
          <w:b/>
        </w:rPr>
        <w:t xml:space="preserve">pts.) </w:t>
      </w:r>
      <w:r w:rsidR="00C6482F" w:rsidRPr="003810A2">
        <w:rPr>
          <w:b/>
        </w:rPr>
        <w:t>Short answer</w:t>
      </w:r>
    </w:p>
    <w:p w14:paraId="709EC5ED" w14:textId="6E700334" w:rsidR="00C6482F" w:rsidRDefault="009351CC" w:rsidP="005C0083">
      <w:pPr>
        <w:rPr>
          <w:bCs/>
        </w:rPr>
      </w:pPr>
      <w:r>
        <w:rPr>
          <w:bCs/>
        </w:rPr>
        <w:t xml:space="preserve">a) (1 </w:t>
      </w:r>
      <w:proofErr w:type="spellStart"/>
      <w:r>
        <w:rPr>
          <w:bCs/>
        </w:rPr>
        <w:t>pt</w:t>
      </w:r>
      <w:proofErr w:type="spellEnd"/>
      <w:r>
        <w:rPr>
          <w:bCs/>
        </w:rPr>
        <w:t xml:space="preserve">) </w:t>
      </w:r>
      <w:r w:rsidR="00C6482F" w:rsidRPr="00B00AA5">
        <w:rPr>
          <w:bCs/>
        </w:rPr>
        <w:t xml:space="preserve">What is </w:t>
      </w:r>
      <w:r w:rsidR="00B00AA5" w:rsidRPr="00B00AA5">
        <w:rPr>
          <w:bCs/>
        </w:rPr>
        <w:t>Wisconsin’s</w:t>
      </w:r>
      <w:r w:rsidR="00C6482F" w:rsidRPr="00B00AA5">
        <w:rPr>
          <w:bCs/>
        </w:rPr>
        <w:t xml:space="preserve"> largest </w:t>
      </w:r>
      <w:r w:rsidR="00B00AA5" w:rsidRPr="00B00AA5">
        <w:rPr>
          <w:bCs/>
        </w:rPr>
        <w:t>fruit</w:t>
      </w:r>
      <w:r w:rsidR="00C6482F" w:rsidRPr="00B00AA5">
        <w:rPr>
          <w:bCs/>
        </w:rPr>
        <w:t xml:space="preserve"> crop in</w:t>
      </w:r>
      <w:r w:rsidR="00B00AA5" w:rsidRPr="00B00AA5">
        <w:rPr>
          <w:bCs/>
        </w:rPr>
        <w:t xml:space="preserve"> </w:t>
      </w:r>
      <w:r w:rsidR="00C6482F" w:rsidRPr="00B00AA5">
        <w:rPr>
          <w:bCs/>
        </w:rPr>
        <w:t>te</w:t>
      </w:r>
      <w:r w:rsidR="00B00AA5" w:rsidRPr="00B00AA5">
        <w:rPr>
          <w:bCs/>
        </w:rPr>
        <w:t xml:space="preserve">rms </w:t>
      </w:r>
      <w:r w:rsidR="00C6482F" w:rsidRPr="00B00AA5">
        <w:rPr>
          <w:bCs/>
        </w:rPr>
        <w:t xml:space="preserve">of </w:t>
      </w:r>
      <w:r w:rsidR="00B00AA5" w:rsidRPr="00B00AA5">
        <w:rPr>
          <w:bCs/>
        </w:rPr>
        <w:t>the annual value produced each year?</w:t>
      </w:r>
    </w:p>
    <w:p w14:paraId="5AD0FA76" w14:textId="13E73D64" w:rsidR="00B00AA5" w:rsidRDefault="00B00AA5" w:rsidP="005C0083">
      <w:pPr>
        <w:rPr>
          <w:bCs/>
        </w:rPr>
      </w:pPr>
    </w:p>
    <w:p w14:paraId="292AEC70" w14:textId="77777777" w:rsidR="00B00AA5" w:rsidRDefault="00B00AA5" w:rsidP="005C0083">
      <w:pPr>
        <w:rPr>
          <w:bCs/>
        </w:rPr>
      </w:pPr>
    </w:p>
    <w:p w14:paraId="1D545E0E" w14:textId="640E9912" w:rsidR="00B00AA5" w:rsidRDefault="009351CC" w:rsidP="005C0083">
      <w:pPr>
        <w:rPr>
          <w:bCs/>
        </w:rPr>
      </w:pPr>
      <w:r>
        <w:rPr>
          <w:bCs/>
        </w:rPr>
        <w:t xml:space="preserve">b) (1 </w:t>
      </w:r>
      <w:proofErr w:type="spellStart"/>
      <w:r>
        <w:rPr>
          <w:bCs/>
        </w:rPr>
        <w:t>pt</w:t>
      </w:r>
      <w:proofErr w:type="spellEnd"/>
      <w:r>
        <w:rPr>
          <w:bCs/>
        </w:rPr>
        <w:t xml:space="preserve">) </w:t>
      </w:r>
      <w:r w:rsidR="00B00AA5">
        <w:rPr>
          <w:bCs/>
        </w:rPr>
        <w:t>In the context of dairy farming, is a milk cow male or female?</w:t>
      </w:r>
    </w:p>
    <w:p w14:paraId="560EF33A" w14:textId="0E059F84" w:rsidR="00B00AA5" w:rsidRDefault="00B00AA5" w:rsidP="005C0083">
      <w:pPr>
        <w:rPr>
          <w:bCs/>
        </w:rPr>
      </w:pPr>
    </w:p>
    <w:p w14:paraId="08C54B52" w14:textId="77777777" w:rsidR="00B00AA5" w:rsidRDefault="00B00AA5" w:rsidP="005C0083">
      <w:pPr>
        <w:rPr>
          <w:bCs/>
        </w:rPr>
      </w:pPr>
    </w:p>
    <w:p w14:paraId="0E859398" w14:textId="2722B065" w:rsidR="00B00AA5" w:rsidRDefault="009351CC" w:rsidP="005C0083">
      <w:pPr>
        <w:rPr>
          <w:bCs/>
        </w:rPr>
      </w:pPr>
      <w:r>
        <w:rPr>
          <w:bCs/>
        </w:rPr>
        <w:t xml:space="preserve">c) (2 </w:t>
      </w:r>
      <w:proofErr w:type="spellStart"/>
      <w:r>
        <w:rPr>
          <w:bCs/>
        </w:rPr>
        <w:t>pt</w:t>
      </w:r>
      <w:proofErr w:type="spellEnd"/>
      <w:r>
        <w:rPr>
          <w:bCs/>
        </w:rPr>
        <w:t xml:space="preserve">) </w:t>
      </w:r>
      <w:r w:rsidR="00B00AA5">
        <w:rPr>
          <w:bCs/>
        </w:rPr>
        <w:t>In the context of dairy farming, what is the difference between a heifer and a cow?</w:t>
      </w:r>
    </w:p>
    <w:p w14:paraId="66A87769" w14:textId="67F9F625" w:rsidR="00B00AA5" w:rsidRDefault="00B00AA5" w:rsidP="005C0083">
      <w:pPr>
        <w:rPr>
          <w:bCs/>
        </w:rPr>
      </w:pPr>
    </w:p>
    <w:p w14:paraId="7B64E512" w14:textId="02ED72CE" w:rsidR="00B00AA5" w:rsidRDefault="00B00AA5" w:rsidP="005C0083">
      <w:pPr>
        <w:rPr>
          <w:bCs/>
        </w:rPr>
      </w:pPr>
    </w:p>
    <w:p w14:paraId="6A5A0839" w14:textId="29097783" w:rsidR="00B00AA5" w:rsidRDefault="00B00AA5" w:rsidP="005C0083">
      <w:pPr>
        <w:rPr>
          <w:bCs/>
        </w:rPr>
      </w:pPr>
    </w:p>
    <w:p w14:paraId="6B3AA50B" w14:textId="77777777" w:rsidR="00D215D4" w:rsidRDefault="00D215D4" w:rsidP="005C0083">
      <w:pPr>
        <w:rPr>
          <w:bCs/>
        </w:rPr>
      </w:pPr>
    </w:p>
    <w:p w14:paraId="7CE2952A" w14:textId="64D4B6D3" w:rsidR="00B00AA5" w:rsidRPr="00B00AA5" w:rsidRDefault="009351CC" w:rsidP="005C0083">
      <w:pPr>
        <w:rPr>
          <w:bCs/>
        </w:rPr>
      </w:pPr>
      <w:r>
        <w:rPr>
          <w:bCs/>
        </w:rPr>
        <w:t xml:space="preserve">d) (2 </w:t>
      </w:r>
      <w:proofErr w:type="spellStart"/>
      <w:r>
        <w:rPr>
          <w:bCs/>
        </w:rPr>
        <w:t>pt</w:t>
      </w:r>
      <w:proofErr w:type="spellEnd"/>
      <w:r>
        <w:rPr>
          <w:bCs/>
        </w:rPr>
        <w:t xml:space="preserve">)  </w:t>
      </w:r>
      <w:r w:rsidR="00B00AA5">
        <w:rPr>
          <w:bCs/>
        </w:rPr>
        <w:t xml:space="preserve">In the context of dairy farming, what is the difference between a bull and a steer? </w:t>
      </w:r>
    </w:p>
    <w:p w14:paraId="591D87EE" w14:textId="5CF49957" w:rsidR="00B00AA5" w:rsidRPr="00B00AA5" w:rsidRDefault="00B00AA5" w:rsidP="005C0083">
      <w:pPr>
        <w:rPr>
          <w:bCs/>
        </w:rPr>
      </w:pPr>
    </w:p>
    <w:p w14:paraId="2EAB7D51" w14:textId="43DA89A3" w:rsidR="00B00AA5" w:rsidRDefault="00B00AA5" w:rsidP="005C0083">
      <w:pPr>
        <w:rPr>
          <w:bCs/>
        </w:rPr>
      </w:pPr>
    </w:p>
    <w:p w14:paraId="31DF08C2" w14:textId="77777777" w:rsidR="00D215D4" w:rsidRDefault="00D215D4" w:rsidP="005C0083">
      <w:pPr>
        <w:rPr>
          <w:bCs/>
        </w:rPr>
      </w:pPr>
    </w:p>
    <w:p w14:paraId="5921B7CB" w14:textId="7D94CA2C" w:rsidR="00B00AA5" w:rsidRDefault="00B00AA5" w:rsidP="005C0083">
      <w:pPr>
        <w:rPr>
          <w:bCs/>
        </w:rPr>
      </w:pPr>
    </w:p>
    <w:p w14:paraId="1C65FFC6" w14:textId="6E591516" w:rsidR="001A55EC" w:rsidRPr="00B00AA5" w:rsidRDefault="009351CC" w:rsidP="001A55EC">
      <w:pPr>
        <w:rPr>
          <w:bCs/>
        </w:rPr>
      </w:pPr>
      <w:r>
        <w:rPr>
          <w:bCs/>
        </w:rPr>
        <w:t>e) (</w:t>
      </w:r>
      <w:r w:rsidR="000F66BE">
        <w:rPr>
          <w:bCs/>
        </w:rPr>
        <w:t>4</w:t>
      </w:r>
      <w:r>
        <w:rPr>
          <w:bCs/>
        </w:rPr>
        <w:t xml:space="preserve"> </w:t>
      </w:r>
      <w:proofErr w:type="spellStart"/>
      <w:r>
        <w:rPr>
          <w:bCs/>
        </w:rPr>
        <w:t>pt</w:t>
      </w:r>
      <w:proofErr w:type="spellEnd"/>
      <w:r>
        <w:rPr>
          <w:bCs/>
        </w:rPr>
        <w:t xml:space="preserve">) </w:t>
      </w:r>
      <w:r w:rsidR="003810A2">
        <w:rPr>
          <w:bCs/>
        </w:rPr>
        <w:t>A field of corn can be harvested for corn silage or for grain.</w:t>
      </w:r>
      <w:r w:rsidR="001A55EC">
        <w:rPr>
          <w:bCs/>
        </w:rPr>
        <w:t xml:space="preserve"> </w:t>
      </w:r>
      <w:r w:rsidR="003810A2" w:rsidRPr="003810A2">
        <w:rPr>
          <w:bCs/>
          <w:u w:val="single"/>
        </w:rPr>
        <w:t>Briefly</w:t>
      </w:r>
      <w:r w:rsidR="003810A2">
        <w:rPr>
          <w:bCs/>
        </w:rPr>
        <w:t xml:space="preserve"> explain how corn silage differs from grain corn in terms of what is harvested and how it is stored. </w:t>
      </w:r>
    </w:p>
    <w:p w14:paraId="101221BB" w14:textId="545FCC72" w:rsidR="001A55EC" w:rsidRDefault="001A55EC" w:rsidP="001A55EC">
      <w:pPr>
        <w:rPr>
          <w:bCs/>
        </w:rPr>
      </w:pPr>
    </w:p>
    <w:p w14:paraId="22501ED4" w14:textId="77777777" w:rsidR="001A55EC" w:rsidRDefault="001A55EC" w:rsidP="001A55EC">
      <w:pPr>
        <w:rPr>
          <w:bCs/>
        </w:rPr>
      </w:pPr>
    </w:p>
    <w:p w14:paraId="23DF86D9" w14:textId="77777777" w:rsidR="00C76A67" w:rsidRDefault="00C76A67">
      <w:pPr>
        <w:rPr>
          <w:b/>
        </w:rPr>
      </w:pPr>
      <w:r>
        <w:rPr>
          <w:b/>
        </w:rPr>
        <w:br w:type="page"/>
      </w:r>
    </w:p>
    <w:p w14:paraId="111B1845" w14:textId="173CB3AC" w:rsidR="0029044B" w:rsidRDefault="00865834" w:rsidP="005C0083">
      <w:r>
        <w:rPr>
          <w:b/>
        </w:rPr>
        <w:lastRenderedPageBreak/>
        <w:t>3)</w:t>
      </w:r>
      <w:r w:rsidR="0029044B" w:rsidRPr="00604C17">
        <w:rPr>
          <w:b/>
        </w:rPr>
        <w:t xml:space="preserve"> </w:t>
      </w:r>
      <w:r w:rsidR="0029044B" w:rsidRPr="009351CC">
        <w:rPr>
          <w:b/>
        </w:rPr>
        <w:t>(1</w:t>
      </w:r>
      <w:r w:rsidR="009A392A" w:rsidRPr="009351CC">
        <w:rPr>
          <w:b/>
        </w:rPr>
        <w:t>0</w:t>
      </w:r>
      <w:r w:rsidR="0029044B" w:rsidRPr="009351CC">
        <w:rPr>
          <w:b/>
        </w:rPr>
        <w:t xml:space="preserve"> pts.)</w:t>
      </w:r>
      <w:r w:rsidR="0029044B" w:rsidRPr="00604C17">
        <w:t xml:space="preserve"> </w:t>
      </w:r>
      <w:r w:rsidR="005C76D0" w:rsidRPr="00604C17">
        <w:t xml:space="preserve">You manage </w:t>
      </w:r>
      <w:r w:rsidR="00F65D89" w:rsidRPr="00604C17">
        <w:t xml:space="preserve">a </w:t>
      </w:r>
      <w:r w:rsidR="002A5E5B" w:rsidRPr="00604C17">
        <w:t xml:space="preserve">small </w:t>
      </w:r>
      <w:r w:rsidR="00604C17" w:rsidRPr="00604C17">
        <w:t xml:space="preserve">organic </w:t>
      </w:r>
      <w:r w:rsidR="00F65D89" w:rsidRPr="00604C17">
        <w:t>vegetable</w:t>
      </w:r>
      <w:r w:rsidR="005C76D0" w:rsidRPr="00604C17">
        <w:t xml:space="preserve"> </w:t>
      </w:r>
      <w:r w:rsidR="00FD58F5" w:rsidRPr="00604C17">
        <w:t xml:space="preserve">farm. This table reports how many </w:t>
      </w:r>
      <w:r w:rsidR="00604C17" w:rsidRPr="00604C17">
        <w:t>sacks</w:t>
      </w:r>
      <w:r w:rsidR="00F65D89" w:rsidRPr="00604C17">
        <w:t xml:space="preserve"> </w:t>
      </w:r>
      <w:r w:rsidR="00F9078C" w:rsidRPr="00604C17">
        <w:t xml:space="preserve">of </w:t>
      </w:r>
      <w:r w:rsidR="002A5E5B" w:rsidRPr="00604C17">
        <w:t>potatoes</w:t>
      </w:r>
      <w:r w:rsidR="00F9078C" w:rsidRPr="00604C17">
        <w:t xml:space="preserve"> </w:t>
      </w:r>
      <w:r w:rsidR="00FD58F5" w:rsidRPr="00604C17">
        <w:t xml:space="preserve">are </w:t>
      </w:r>
      <w:r w:rsidR="002A5E5B" w:rsidRPr="00604C17">
        <w:t>dug</w:t>
      </w:r>
      <w:r w:rsidR="00FD58F5" w:rsidRPr="00604C17">
        <w:t xml:space="preserve">, cleaned, and ready for sale in one </w:t>
      </w:r>
      <w:r w:rsidR="00604C17" w:rsidRPr="00604C17">
        <w:t>day</w:t>
      </w:r>
      <w:r w:rsidR="00FD58F5" w:rsidRPr="00604C17">
        <w:t xml:space="preserve"> with different numbers of </w:t>
      </w:r>
      <w:r w:rsidR="00F9078C" w:rsidRPr="00604C17">
        <w:t>workers</w:t>
      </w:r>
      <w:r w:rsidR="005C76D0" w:rsidRPr="00604C17">
        <w:t>.</w:t>
      </w:r>
      <w:r w:rsidR="005C76D0">
        <w:t xml:space="preserve"> </w:t>
      </w:r>
    </w:p>
    <w:p w14:paraId="577EDB31" w14:textId="77777777" w:rsidR="0029044B" w:rsidRPr="00606B67" w:rsidRDefault="0029044B" w:rsidP="0029044B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2490"/>
        <w:gridCol w:w="2223"/>
        <w:gridCol w:w="2926"/>
      </w:tblGrid>
      <w:tr w:rsidR="00F36B5F" w14:paraId="057A1FE9" w14:textId="77777777" w:rsidTr="007E5406">
        <w:tc>
          <w:tcPr>
            <w:tcW w:w="1711" w:type="dxa"/>
            <w:shd w:val="clear" w:color="auto" w:fill="auto"/>
            <w:vAlign w:val="bottom"/>
          </w:tcPr>
          <w:p w14:paraId="38ABD59F" w14:textId="77777777" w:rsidR="00F36B5F" w:rsidRPr="009F2772" w:rsidRDefault="00F9078C" w:rsidP="009F27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Workers</w:t>
            </w:r>
            <w:r w:rsidR="00F36B5F" w:rsidRPr="009F2772">
              <w:rPr>
                <w:szCs w:val="24"/>
              </w:rPr>
              <w:t xml:space="preserve"> Hired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332F010A" w14:textId="5F4FF6F7" w:rsidR="00F36B5F" w:rsidRPr="00804AC8" w:rsidRDefault="00604C17" w:rsidP="00F907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Sack</w:t>
            </w:r>
            <w:r w:rsidR="002A5E5B">
              <w:rPr>
                <w:szCs w:val="24"/>
              </w:rPr>
              <w:t>s</w:t>
            </w:r>
            <w:r w:rsidR="00F36B5F">
              <w:rPr>
                <w:szCs w:val="24"/>
              </w:rPr>
              <w:t>/</w:t>
            </w:r>
            <w:r>
              <w:rPr>
                <w:szCs w:val="24"/>
              </w:rPr>
              <w:t>Day</w:t>
            </w:r>
          </w:p>
        </w:tc>
        <w:tc>
          <w:tcPr>
            <w:tcW w:w="2223" w:type="dxa"/>
            <w:shd w:val="clear" w:color="auto" w:fill="auto"/>
          </w:tcPr>
          <w:p w14:paraId="2D47B307" w14:textId="77777777" w:rsidR="00F36B5F" w:rsidRDefault="00F36B5F" w:rsidP="00012332">
            <w:pPr>
              <w:jc w:val="center"/>
            </w:pPr>
            <w:r>
              <w:t>Marginal Product</w:t>
            </w:r>
          </w:p>
        </w:tc>
        <w:tc>
          <w:tcPr>
            <w:tcW w:w="2926" w:type="dxa"/>
            <w:shd w:val="clear" w:color="auto" w:fill="auto"/>
          </w:tcPr>
          <w:p w14:paraId="32ABD794" w14:textId="77777777" w:rsidR="00F36B5F" w:rsidRDefault="00F36B5F" w:rsidP="00012332">
            <w:pPr>
              <w:jc w:val="center"/>
            </w:pPr>
            <w:r>
              <w:t>Value of Marginal Product</w:t>
            </w:r>
          </w:p>
        </w:tc>
      </w:tr>
      <w:tr w:rsidR="007E5406" w14:paraId="52D069DE" w14:textId="77777777" w:rsidTr="007E5406">
        <w:tc>
          <w:tcPr>
            <w:tcW w:w="1711" w:type="dxa"/>
            <w:shd w:val="clear" w:color="auto" w:fill="auto"/>
          </w:tcPr>
          <w:p w14:paraId="3926EAA3" w14:textId="51ECAB50" w:rsidR="007E5406" w:rsidRPr="0029498A" w:rsidRDefault="007E5406" w:rsidP="007E5406">
            <w:pPr>
              <w:jc w:val="center"/>
            </w:pPr>
            <w:r w:rsidRPr="00134ACE">
              <w:t>1</w:t>
            </w:r>
          </w:p>
        </w:tc>
        <w:tc>
          <w:tcPr>
            <w:tcW w:w="2490" w:type="dxa"/>
            <w:shd w:val="clear" w:color="auto" w:fill="auto"/>
          </w:tcPr>
          <w:p w14:paraId="25044383" w14:textId="48FB6332" w:rsidR="007E5406" w:rsidRPr="0029498A" w:rsidRDefault="007E5406" w:rsidP="007E5406">
            <w:pPr>
              <w:jc w:val="center"/>
            </w:pPr>
            <w:r w:rsidRPr="00134ACE">
              <w:t>25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2F9EB954" w14:textId="77777777" w:rsidR="007E5406" w:rsidRDefault="007E5406" w:rsidP="007E5406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7738A2F4" w14:textId="77777777" w:rsidR="007E5406" w:rsidRDefault="007E5406" w:rsidP="007E5406">
            <w:pPr>
              <w:spacing w:line="360" w:lineRule="auto"/>
              <w:jc w:val="center"/>
            </w:pPr>
            <w:r>
              <w:t>--</w:t>
            </w:r>
          </w:p>
        </w:tc>
      </w:tr>
      <w:tr w:rsidR="007E5406" w14:paraId="6DA5C7ED" w14:textId="77777777" w:rsidTr="007E5406">
        <w:tc>
          <w:tcPr>
            <w:tcW w:w="1711" w:type="dxa"/>
            <w:shd w:val="clear" w:color="auto" w:fill="auto"/>
          </w:tcPr>
          <w:p w14:paraId="207A53F9" w14:textId="3A9C5827" w:rsidR="007E5406" w:rsidRPr="0029498A" w:rsidRDefault="007E5406" w:rsidP="007E5406">
            <w:pPr>
              <w:jc w:val="center"/>
            </w:pPr>
            <w:r w:rsidRPr="00134ACE">
              <w:t>3</w:t>
            </w:r>
          </w:p>
        </w:tc>
        <w:tc>
          <w:tcPr>
            <w:tcW w:w="2490" w:type="dxa"/>
            <w:shd w:val="clear" w:color="auto" w:fill="auto"/>
          </w:tcPr>
          <w:p w14:paraId="0FF447A2" w14:textId="52BD4C39" w:rsidR="007E5406" w:rsidRPr="0029498A" w:rsidRDefault="007E5406" w:rsidP="007E5406">
            <w:pPr>
              <w:jc w:val="center"/>
            </w:pPr>
            <w:r w:rsidRPr="00134ACE">
              <w:t>65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296CD2F7" w14:textId="77777777" w:rsidR="007E5406" w:rsidRDefault="007E5406" w:rsidP="007E5406">
            <w:pPr>
              <w:spacing w:line="360" w:lineRule="auto"/>
              <w:jc w:val="center"/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4EE621A6" w14:textId="77777777" w:rsidR="007E5406" w:rsidRDefault="007E5406" w:rsidP="007E5406">
            <w:pPr>
              <w:spacing w:line="360" w:lineRule="auto"/>
              <w:jc w:val="center"/>
            </w:pPr>
          </w:p>
        </w:tc>
      </w:tr>
      <w:tr w:rsidR="007E5406" w14:paraId="527ED9B5" w14:textId="77777777" w:rsidTr="007E5406">
        <w:tc>
          <w:tcPr>
            <w:tcW w:w="1711" w:type="dxa"/>
            <w:shd w:val="clear" w:color="auto" w:fill="auto"/>
          </w:tcPr>
          <w:p w14:paraId="0BF3BB26" w14:textId="0BCEFD46" w:rsidR="007E5406" w:rsidRPr="0029498A" w:rsidRDefault="007E5406" w:rsidP="007E5406">
            <w:pPr>
              <w:jc w:val="center"/>
            </w:pPr>
            <w:r w:rsidRPr="00134ACE">
              <w:t>5</w:t>
            </w:r>
          </w:p>
        </w:tc>
        <w:tc>
          <w:tcPr>
            <w:tcW w:w="2490" w:type="dxa"/>
            <w:shd w:val="clear" w:color="auto" w:fill="auto"/>
          </w:tcPr>
          <w:p w14:paraId="205F5196" w14:textId="3ED59643" w:rsidR="007E5406" w:rsidRPr="0029498A" w:rsidRDefault="007E5406" w:rsidP="007E5406">
            <w:pPr>
              <w:jc w:val="center"/>
            </w:pPr>
            <w:r w:rsidRPr="00134ACE">
              <w:t>99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03C9A47D" w14:textId="77777777" w:rsidR="007E5406" w:rsidRDefault="007E5406" w:rsidP="007E5406">
            <w:pPr>
              <w:spacing w:line="360" w:lineRule="auto"/>
              <w:jc w:val="center"/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69B7FD57" w14:textId="77777777" w:rsidR="007E5406" w:rsidRDefault="007E5406" w:rsidP="007E5406">
            <w:pPr>
              <w:spacing w:line="360" w:lineRule="auto"/>
              <w:jc w:val="center"/>
            </w:pPr>
          </w:p>
        </w:tc>
      </w:tr>
      <w:tr w:rsidR="007E5406" w14:paraId="511334FC" w14:textId="77777777" w:rsidTr="007E5406">
        <w:tc>
          <w:tcPr>
            <w:tcW w:w="1711" w:type="dxa"/>
            <w:shd w:val="clear" w:color="auto" w:fill="auto"/>
          </w:tcPr>
          <w:p w14:paraId="6772CC31" w14:textId="46881D93" w:rsidR="007E5406" w:rsidRPr="0029498A" w:rsidRDefault="007E5406" w:rsidP="007E5406">
            <w:pPr>
              <w:jc w:val="center"/>
            </w:pPr>
            <w:r w:rsidRPr="00134ACE">
              <w:t>7</w:t>
            </w:r>
          </w:p>
        </w:tc>
        <w:tc>
          <w:tcPr>
            <w:tcW w:w="2490" w:type="dxa"/>
            <w:shd w:val="clear" w:color="auto" w:fill="auto"/>
          </w:tcPr>
          <w:p w14:paraId="3A107308" w14:textId="251F21D2" w:rsidR="007E5406" w:rsidRDefault="007E5406" w:rsidP="007E5406">
            <w:pPr>
              <w:jc w:val="center"/>
            </w:pPr>
            <w:r w:rsidRPr="00134ACE">
              <w:t>121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2419BDB8" w14:textId="77777777" w:rsidR="007E5406" w:rsidRDefault="007E5406" w:rsidP="007E5406">
            <w:pPr>
              <w:spacing w:line="360" w:lineRule="auto"/>
              <w:jc w:val="center"/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0A8FFE15" w14:textId="77777777" w:rsidR="007E5406" w:rsidRDefault="007E5406" w:rsidP="007E5406">
            <w:pPr>
              <w:spacing w:line="360" w:lineRule="auto"/>
              <w:jc w:val="center"/>
            </w:pPr>
          </w:p>
        </w:tc>
      </w:tr>
      <w:tr w:rsidR="007E5406" w14:paraId="054AF55A" w14:textId="77777777" w:rsidTr="007E5406">
        <w:tc>
          <w:tcPr>
            <w:tcW w:w="1711" w:type="dxa"/>
            <w:shd w:val="clear" w:color="auto" w:fill="auto"/>
          </w:tcPr>
          <w:p w14:paraId="4BA2BE69" w14:textId="4865B8E0" w:rsidR="007E5406" w:rsidRDefault="007E5406" w:rsidP="007E5406">
            <w:pPr>
              <w:jc w:val="center"/>
            </w:pPr>
            <w:r w:rsidRPr="00134ACE">
              <w:t>9</w:t>
            </w:r>
          </w:p>
        </w:tc>
        <w:tc>
          <w:tcPr>
            <w:tcW w:w="2490" w:type="dxa"/>
            <w:shd w:val="clear" w:color="auto" w:fill="auto"/>
          </w:tcPr>
          <w:p w14:paraId="3D6FACEB" w14:textId="017242C5" w:rsidR="007E5406" w:rsidRDefault="007E5406" w:rsidP="007E5406">
            <w:pPr>
              <w:jc w:val="center"/>
            </w:pPr>
            <w:r w:rsidRPr="00134ACE">
              <w:t>139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004986FF" w14:textId="77777777" w:rsidR="007E5406" w:rsidRDefault="007E5406" w:rsidP="007E5406">
            <w:pPr>
              <w:spacing w:line="360" w:lineRule="auto"/>
              <w:jc w:val="center"/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1FCC8D06" w14:textId="77777777" w:rsidR="007E5406" w:rsidRDefault="007E5406" w:rsidP="007E5406">
            <w:pPr>
              <w:spacing w:line="360" w:lineRule="auto"/>
              <w:jc w:val="center"/>
            </w:pPr>
          </w:p>
        </w:tc>
      </w:tr>
    </w:tbl>
    <w:p w14:paraId="68E47AB7" w14:textId="77777777" w:rsidR="0029044B" w:rsidRPr="00606B67" w:rsidRDefault="0029044B" w:rsidP="0029044B">
      <w:pPr>
        <w:rPr>
          <w:sz w:val="12"/>
          <w:szCs w:val="12"/>
        </w:rPr>
      </w:pPr>
    </w:p>
    <w:p w14:paraId="2044B026" w14:textId="1FD6A785" w:rsidR="0029044B" w:rsidRDefault="0064480F" w:rsidP="0029044B">
      <w:pPr>
        <w:numPr>
          <w:ilvl w:val="0"/>
          <w:numId w:val="18"/>
        </w:numPr>
      </w:pPr>
      <w:r>
        <w:t xml:space="preserve">(2 pts) </w:t>
      </w:r>
      <w:r w:rsidR="0029044B">
        <w:t xml:space="preserve">Using </w:t>
      </w:r>
      <w:r w:rsidR="00C76A67">
        <w:t xml:space="preserve">some </w:t>
      </w:r>
      <w:r w:rsidR="00993894">
        <w:t xml:space="preserve">numbers </w:t>
      </w:r>
      <w:r w:rsidR="00C76A67">
        <w:t>from</w:t>
      </w:r>
      <w:r w:rsidR="00993894">
        <w:t xml:space="preserve"> this</w:t>
      </w:r>
      <w:r w:rsidR="0029044B">
        <w:t xml:space="preserve"> table, show </w:t>
      </w:r>
      <w:r w:rsidR="00C76A67">
        <w:t xml:space="preserve">in the space </w:t>
      </w:r>
      <w:r w:rsidR="00993894">
        <w:t xml:space="preserve">below </w:t>
      </w:r>
      <w:r w:rsidR="0029044B">
        <w:t>how to calculate the Marginal Product</w:t>
      </w:r>
      <w:r w:rsidR="002F0A05">
        <w:t xml:space="preserve"> for </w:t>
      </w:r>
      <w:r w:rsidR="002F0A05" w:rsidRPr="00C76A67">
        <w:rPr>
          <w:u w:val="single"/>
        </w:rPr>
        <w:t>one</w:t>
      </w:r>
      <w:r w:rsidR="002F0A05">
        <w:t xml:space="preserve"> example, and then f</w:t>
      </w:r>
      <w:r w:rsidR="0029044B">
        <w:t xml:space="preserve">ill in the Marginal Product column in the table above.  </w:t>
      </w:r>
    </w:p>
    <w:p w14:paraId="06266A57" w14:textId="77777777" w:rsidR="00FE7F75" w:rsidRDefault="00FE7F75" w:rsidP="00FE7F75"/>
    <w:p w14:paraId="0ACA387E" w14:textId="02C328EB" w:rsidR="00810B95" w:rsidRDefault="00810B95" w:rsidP="00FE7F75"/>
    <w:p w14:paraId="14057B2B" w14:textId="77777777" w:rsidR="00D215D4" w:rsidRDefault="00D215D4" w:rsidP="00FE7F75"/>
    <w:p w14:paraId="0AE5E5AF" w14:textId="77777777" w:rsidR="00FE7F75" w:rsidRDefault="00FE7F75" w:rsidP="00FE7F75"/>
    <w:p w14:paraId="30A92EFC" w14:textId="77777777" w:rsidR="00D93A12" w:rsidRDefault="00D93A12" w:rsidP="00FE7F75"/>
    <w:p w14:paraId="657C4D2A" w14:textId="0B1974E9" w:rsidR="00F36B5F" w:rsidRDefault="0064480F" w:rsidP="00F36B5F">
      <w:pPr>
        <w:numPr>
          <w:ilvl w:val="0"/>
          <w:numId w:val="18"/>
        </w:numPr>
      </w:pPr>
      <w:r>
        <w:t xml:space="preserve">(2 pts) </w:t>
      </w:r>
      <w:r w:rsidR="002A5E5B">
        <w:t>Potatoes</w:t>
      </w:r>
      <w:r w:rsidR="00F36B5F">
        <w:t xml:space="preserve"> sell for $</w:t>
      </w:r>
      <w:r w:rsidR="002A5E5B">
        <w:t>2</w:t>
      </w:r>
      <w:r w:rsidR="00604C17">
        <w:t>0</w:t>
      </w:r>
      <w:r w:rsidR="00FD58F5">
        <w:t>/</w:t>
      </w:r>
      <w:r w:rsidR="00604C17">
        <w:t>Sack</w:t>
      </w:r>
      <w:r w:rsidR="00F36B5F">
        <w:t xml:space="preserve">.  Using numbers from this table, show </w:t>
      </w:r>
      <w:r w:rsidR="00C76A67">
        <w:t xml:space="preserve">in the space </w:t>
      </w:r>
      <w:r w:rsidR="00F36B5F">
        <w:t xml:space="preserve">below how to calculate the Value of Marginal Product for </w:t>
      </w:r>
      <w:r w:rsidR="00F36B5F" w:rsidRPr="00C76A67">
        <w:rPr>
          <w:u w:val="single"/>
        </w:rPr>
        <w:t>one</w:t>
      </w:r>
      <w:r w:rsidR="00F36B5F">
        <w:t xml:space="preserve"> example, and then fill in the Value of Marginal Product column in the table above.  </w:t>
      </w:r>
    </w:p>
    <w:p w14:paraId="6CA9395E" w14:textId="77777777" w:rsidR="0029044B" w:rsidRDefault="0029044B" w:rsidP="00F36B5F"/>
    <w:p w14:paraId="3F9B33DB" w14:textId="3152D227" w:rsidR="00810B95" w:rsidRDefault="00810B95" w:rsidP="00FE7F75"/>
    <w:p w14:paraId="5154EF1E" w14:textId="77777777" w:rsidR="00D215D4" w:rsidRDefault="00D215D4" w:rsidP="00FE7F75"/>
    <w:p w14:paraId="13155D9A" w14:textId="77777777" w:rsidR="00C76A67" w:rsidRDefault="00C76A67" w:rsidP="00FE7F75"/>
    <w:p w14:paraId="402123A3" w14:textId="77777777" w:rsidR="00FE7F75" w:rsidRDefault="00FE7F75" w:rsidP="00FE7F75"/>
    <w:p w14:paraId="40A3B9B5" w14:textId="6AA6BA7A" w:rsidR="00604C17" w:rsidRDefault="0064480F" w:rsidP="00604C17">
      <w:pPr>
        <w:numPr>
          <w:ilvl w:val="0"/>
          <w:numId w:val="18"/>
        </w:numPr>
      </w:pPr>
      <w:r>
        <w:t xml:space="preserve">(2 pts) </w:t>
      </w:r>
      <w:r w:rsidR="007144EE">
        <w:t xml:space="preserve">If wages, taxes, materials, etc. </w:t>
      </w:r>
      <w:r w:rsidR="0092442D">
        <w:t xml:space="preserve">cost </w:t>
      </w:r>
      <w:r w:rsidR="004D5184">
        <w:t xml:space="preserve">you </w:t>
      </w:r>
      <w:r w:rsidR="0092442D">
        <w:t>$</w:t>
      </w:r>
      <w:r w:rsidR="00EA751A">
        <w:t>2</w:t>
      </w:r>
      <w:r w:rsidR="002A5E5B">
        <w:t>5</w:t>
      </w:r>
      <w:r w:rsidR="00604C17">
        <w:t>0</w:t>
      </w:r>
      <w:r w:rsidR="0029044B">
        <w:t>/</w:t>
      </w:r>
      <w:r w:rsidR="00604C17">
        <w:t>day</w:t>
      </w:r>
      <w:r w:rsidR="0029044B">
        <w:t xml:space="preserve"> to hire a </w:t>
      </w:r>
      <w:r w:rsidR="00EA751A">
        <w:t>worker</w:t>
      </w:r>
      <w:r w:rsidR="0029044B">
        <w:t xml:space="preserve">, what is the profit maximizing number of </w:t>
      </w:r>
      <w:r w:rsidR="00EA751A">
        <w:t>workers</w:t>
      </w:r>
      <w:r w:rsidR="0029044B">
        <w:t xml:space="preserve"> to hire? </w:t>
      </w:r>
      <w:r w:rsidR="00604C17">
        <w:t xml:space="preserve"> Note, y</w:t>
      </w:r>
      <w:r w:rsidR="0092442D">
        <w:t>ou may need to interpolate between entrie</w:t>
      </w:r>
      <w:r w:rsidR="00604C17">
        <w:t>s</w:t>
      </w:r>
      <w:r w:rsidR="00732BAE">
        <w:t>.  Y</w:t>
      </w:r>
      <w:r w:rsidR="00604C17">
        <w:t>ou do not have to get an integer for an answer</w:t>
      </w:r>
      <w:r w:rsidR="00732BAE">
        <w:t xml:space="preserve">, round to the nearest tenth. </w:t>
      </w:r>
    </w:p>
    <w:p w14:paraId="50371744" w14:textId="6C846D1C" w:rsidR="00604C17" w:rsidRDefault="00604C17" w:rsidP="00D215D4"/>
    <w:p w14:paraId="2F5AAA1B" w14:textId="426640A5" w:rsidR="00604C17" w:rsidRDefault="00604C17" w:rsidP="00D215D4"/>
    <w:p w14:paraId="67CABF3F" w14:textId="6817D4C3" w:rsidR="00D215D4" w:rsidRDefault="00D215D4" w:rsidP="00D215D4"/>
    <w:p w14:paraId="754A26DC" w14:textId="38C1C6F3" w:rsidR="00D215D4" w:rsidRDefault="00D215D4" w:rsidP="00D215D4"/>
    <w:p w14:paraId="7CFA2A05" w14:textId="77777777" w:rsidR="00D215D4" w:rsidRDefault="00D215D4" w:rsidP="00D215D4"/>
    <w:p w14:paraId="66C753AA" w14:textId="07E18457" w:rsidR="00604C17" w:rsidRDefault="00604C17" w:rsidP="00D215D4"/>
    <w:p w14:paraId="719EC070" w14:textId="77777777" w:rsidR="00604C17" w:rsidRDefault="00604C17" w:rsidP="00D215D4"/>
    <w:p w14:paraId="060BCF73" w14:textId="194CBE21" w:rsidR="00604C17" w:rsidRDefault="0064480F" w:rsidP="00604C17">
      <w:pPr>
        <w:numPr>
          <w:ilvl w:val="0"/>
          <w:numId w:val="18"/>
        </w:numPr>
      </w:pPr>
      <w:r>
        <w:t xml:space="preserve">(2 pts) </w:t>
      </w:r>
      <w:r w:rsidR="00604C17">
        <w:t>Wisconsin is an important state for potato production.</w:t>
      </w:r>
      <w:r w:rsidR="00947B09">
        <w:t xml:space="preserve"> </w:t>
      </w:r>
      <w:r w:rsidR="00604C17">
        <w:t xml:space="preserve"> In 2018, what was Wisconsin’s rank among U.</w:t>
      </w:r>
      <w:r w:rsidR="00947B09">
        <w:t>S</w:t>
      </w:r>
      <w:r w:rsidR="00604C17">
        <w:t>. state</w:t>
      </w:r>
      <w:r w:rsidR="00947B09">
        <w:t>s</w:t>
      </w:r>
      <w:r w:rsidR="00604C17">
        <w:t xml:space="preserve"> in terms</w:t>
      </w:r>
      <w:r w:rsidR="00947B09">
        <w:t xml:space="preserve"> </w:t>
      </w:r>
      <w:r w:rsidR="00604C17">
        <w:t xml:space="preserve">of potato </w:t>
      </w:r>
      <w:r w:rsidR="00947B09">
        <w:t>production</w:t>
      </w:r>
      <w:r w:rsidR="00604C17">
        <w:t xml:space="preserve">?  What </w:t>
      </w:r>
      <w:r w:rsidR="00947B09">
        <w:t>percentage</w:t>
      </w:r>
      <w:r w:rsidR="00604C17">
        <w:t xml:space="preserve"> of the total US </w:t>
      </w:r>
      <w:r w:rsidR="00D215D4">
        <w:t xml:space="preserve">potato </w:t>
      </w:r>
      <w:r w:rsidR="00947B09">
        <w:t>production</w:t>
      </w:r>
      <w:r w:rsidR="00604C17">
        <w:t xml:space="preserve"> was </w:t>
      </w:r>
      <w:r w:rsidR="00947B09">
        <w:t>produced</w:t>
      </w:r>
      <w:r w:rsidR="00604C17">
        <w:t xml:space="preserve"> in Wis</w:t>
      </w:r>
      <w:r w:rsidR="00947B09">
        <w:t xml:space="preserve">consin? </w:t>
      </w:r>
      <w:r w:rsidR="00604C17">
        <w:t xml:space="preserve">  </w:t>
      </w:r>
    </w:p>
    <w:p w14:paraId="470B127C" w14:textId="0ED0F66B" w:rsidR="00EA7075" w:rsidRDefault="00EA7075" w:rsidP="00EA7075"/>
    <w:p w14:paraId="6EA71702" w14:textId="0EC017E3" w:rsidR="00714957" w:rsidRDefault="0029044B" w:rsidP="00576E51">
      <w:r>
        <w:rPr>
          <w:b/>
        </w:rPr>
        <w:br w:type="page"/>
      </w:r>
      <w:r w:rsidR="00865834">
        <w:rPr>
          <w:b/>
        </w:rPr>
        <w:lastRenderedPageBreak/>
        <w:t>4</w:t>
      </w:r>
      <w:r w:rsidR="00576E51" w:rsidRPr="00BA56ED">
        <w:rPr>
          <w:b/>
        </w:rPr>
        <w:t xml:space="preserve">) </w:t>
      </w:r>
      <w:r w:rsidR="00576E51" w:rsidRPr="00A847CD">
        <w:rPr>
          <w:b/>
        </w:rPr>
        <w:t>(1</w:t>
      </w:r>
      <w:r w:rsidR="000F66BE">
        <w:rPr>
          <w:b/>
        </w:rPr>
        <w:t>6</w:t>
      </w:r>
      <w:r w:rsidR="00A847CD" w:rsidRPr="00A847CD">
        <w:rPr>
          <w:b/>
        </w:rPr>
        <w:t xml:space="preserve"> </w:t>
      </w:r>
      <w:r w:rsidR="00576E51" w:rsidRPr="00A847CD">
        <w:rPr>
          <w:b/>
        </w:rPr>
        <w:t>pts.)</w:t>
      </w:r>
      <w:r w:rsidR="00576E51" w:rsidRPr="00BA56ED">
        <w:rPr>
          <w:b/>
        </w:rPr>
        <w:t xml:space="preserve"> </w:t>
      </w:r>
      <w:r w:rsidR="00576E51" w:rsidRPr="00BA56ED">
        <w:t xml:space="preserve">You </w:t>
      </w:r>
      <w:r w:rsidR="007E5406">
        <w:t>have</w:t>
      </w:r>
      <w:r w:rsidR="00A068EA">
        <w:t xml:space="preserve"> been planting corn following corn</w:t>
      </w:r>
      <w:r w:rsidR="00714957">
        <w:t xml:space="preserve"> in a field</w:t>
      </w:r>
      <w:r w:rsidR="00A068EA">
        <w:t xml:space="preserve">, but want to look at a corn-soybean rotation. </w:t>
      </w:r>
      <w:r w:rsidR="00240DF8">
        <w:t>For your current system, you would plant corn in 2021 and again in 2022</w:t>
      </w:r>
      <w:r w:rsidR="007E5406">
        <w:t xml:space="preserve"> in the field</w:t>
      </w:r>
      <w:r w:rsidR="00240DF8">
        <w:t xml:space="preserve">. For </w:t>
      </w:r>
      <w:r w:rsidR="007E5406">
        <w:t>the</w:t>
      </w:r>
      <w:r w:rsidR="00240DF8">
        <w:t xml:space="preserve"> alternative system, you would switch </w:t>
      </w:r>
      <w:r w:rsidR="00D215D4">
        <w:t xml:space="preserve">the field </w:t>
      </w:r>
      <w:r w:rsidR="00240DF8">
        <w:t xml:space="preserve">to soybeans </w:t>
      </w:r>
      <w:r w:rsidR="00D215D4">
        <w:t xml:space="preserve">in </w:t>
      </w:r>
      <w:r w:rsidR="00240DF8">
        <w:t>2021 and then corn in 2022. For corn following soybeans in 202</w:t>
      </w:r>
      <w:r w:rsidR="00EE4B79">
        <w:t>2</w:t>
      </w:r>
      <w:r w:rsidR="00240DF8">
        <w:t>, your c</w:t>
      </w:r>
      <w:r w:rsidR="00714957">
        <w:t>ost wil</w:t>
      </w:r>
      <w:r w:rsidR="00240DF8">
        <w:t>l</w:t>
      </w:r>
      <w:r w:rsidR="00714957">
        <w:t xml:space="preserve"> decrease and</w:t>
      </w:r>
      <w:r w:rsidR="00240DF8">
        <w:t xml:space="preserve"> </w:t>
      </w:r>
      <w:r w:rsidR="00714957">
        <w:t>yield</w:t>
      </w:r>
      <w:r w:rsidR="00240DF8">
        <w:t xml:space="preserve"> will</w:t>
      </w:r>
      <w:r w:rsidR="00714957">
        <w:t xml:space="preserve"> increase</w:t>
      </w:r>
      <w:r w:rsidR="00240DF8">
        <w:t xml:space="preserve"> compared to corn following corn, but you have to plant soybeans in the field in 2021. </w:t>
      </w:r>
    </w:p>
    <w:p w14:paraId="3A14CE81" w14:textId="77777777" w:rsidR="00714957" w:rsidRPr="00D215D4" w:rsidRDefault="00714957" w:rsidP="00576E51">
      <w:pPr>
        <w:rPr>
          <w:sz w:val="12"/>
          <w:szCs w:val="12"/>
        </w:rPr>
      </w:pPr>
    </w:p>
    <w:p w14:paraId="00A63EF7" w14:textId="02D84193" w:rsidR="00714957" w:rsidRDefault="00A068EA" w:rsidP="00576E51">
      <w:r w:rsidRPr="00714957">
        <w:rPr>
          <w:u w:val="single"/>
        </w:rPr>
        <w:t>For your current system</w:t>
      </w:r>
      <w:r>
        <w:t xml:space="preserve">, </w:t>
      </w:r>
      <w:r w:rsidR="008C0BAA">
        <w:t xml:space="preserve">in 2021 </w:t>
      </w:r>
      <w:r>
        <w:t>you</w:t>
      </w:r>
      <w:r w:rsidR="007E5406">
        <w:t>r</w:t>
      </w:r>
      <w:r>
        <w:t xml:space="preserve"> estimate</w:t>
      </w:r>
      <w:r w:rsidR="007E5406">
        <w:t xml:space="preserve">d cost is </w:t>
      </w:r>
      <w:r>
        <w:t xml:space="preserve">$658 per acre to </w:t>
      </w:r>
      <w:r w:rsidR="00D86256">
        <w:t>grow</w:t>
      </w:r>
      <w:r>
        <w:t xml:space="preserve"> corn following corn</w:t>
      </w:r>
      <w:r w:rsidR="008C0BAA">
        <w:t>, you expect an average yield of 192 bushels per acre and your expected corn price is $3.50 per bushel</w:t>
      </w:r>
      <w:r w:rsidR="00D86256">
        <w:t>. For 2022, you</w:t>
      </w:r>
      <w:r w:rsidR="007E5406">
        <w:t>r</w:t>
      </w:r>
      <w:r w:rsidR="00D86256">
        <w:t xml:space="preserve"> estimate</w:t>
      </w:r>
      <w:r w:rsidR="007E5406">
        <w:t xml:space="preserve">d cost is </w:t>
      </w:r>
      <w:r>
        <w:t xml:space="preserve">$663 per acre to </w:t>
      </w:r>
      <w:r w:rsidR="00D86256">
        <w:t>grow</w:t>
      </w:r>
      <w:r>
        <w:t xml:space="preserve"> corn following corn, you expect an average yield of 195 bushels per acre </w:t>
      </w:r>
      <w:r w:rsidR="00D86256">
        <w:t>and y</w:t>
      </w:r>
      <w:r w:rsidR="00714957">
        <w:t>our expected corn price is $3.35</w:t>
      </w:r>
      <w:r w:rsidR="00D86256">
        <w:t xml:space="preserve">.  </w:t>
      </w:r>
    </w:p>
    <w:p w14:paraId="5FF970A3" w14:textId="77777777" w:rsidR="00714957" w:rsidRPr="00D215D4" w:rsidRDefault="00714957" w:rsidP="00576E51">
      <w:pPr>
        <w:rPr>
          <w:sz w:val="12"/>
          <w:szCs w:val="12"/>
        </w:rPr>
      </w:pPr>
    </w:p>
    <w:p w14:paraId="6DAE069C" w14:textId="3CBA5956" w:rsidR="00772B5F" w:rsidRDefault="00A068EA" w:rsidP="00576E51">
      <w:r w:rsidRPr="00240DF8">
        <w:rPr>
          <w:u w:val="single"/>
        </w:rPr>
        <w:t>If you switch</w:t>
      </w:r>
      <w:r>
        <w:t xml:space="preserve"> to a corn-soybean rotation, you</w:t>
      </w:r>
      <w:r w:rsidR="007E5406">
        <w:t>r</w:t>
      </w:r>
      <w:r w:rsidR="00714957">
        <w:t xml:space="preserve"> </w:t>
      </w:r>
      <w:r>
        <w:t>estimate</w:t>
      </w:r>
      <w:r w:rsidR="007E5406">
        <w:t xml:space="preserve">d cost is </w:t>
      </w:r>
      <w:r>
        <w:t xml:space="preserve">$444 per acre to </w:t>
      </w:r>
      <w:r w:rsidR="00D86256">
        <w:t>grow</w:t>
      </w:r>
      <w:r>
        <w:t xml:space="preserve"> soybeans</w:t>
      </w:r>
      <w:r w:rsidR="007E5406">
        <w:t xml:space="preserve"> in 2021</w:t>
      </w:r>
      <w:r w:rsidR="00D86256">
        <w:t xml:space="preserve">, </w:t>
      </w:r>
      <w:r>
        <w:t>you would get 5</w:t>
      </w:r>
      <w:r w:rsidR="00240DF8">
        <w:t>3</w:t>
      </w:r>
      <w:r>
        <w:t xml:space="preserve"> bushels per acre</w:t>
      </w:r>
      <w:r w:rsidR="00D86256">
        <w:t xml:space="preserve"> and your expected soybean price is $8.50 per bushel</w:t>
      </w:r>
      <w:r>
        <w:t xml:space="preserve">. In 2022, </w:t>
      </w:r>
      <w:r w:rsidR="00D86256">
        <w:t>you</w:t>
      </w:r>
      <w:r w:rsidR="007E5406">
        <w:t>r</w:t>
      </w:r>
      <w:r w:rsidR="00D86256">
        <w:t xml:space="preserve"> estimate</w:t>
      </w:r>
      <w:r w:rsidR="007E5406">
        <w:t xml:space="preserve">d cost is </w:t>
      </w:r>
      <w:r w:rsidR="00D86256">
        <w:t>$604 per acre to grow</w:t>
      </w:r>
      <w:r>
        <w:t xml:space="preserve"> corn following soybeans</w:t>
      </w:r>
      <w:r w:rsidR="00D86256">
        <w:t xml:space="preserve">, </w:t>
      </w:r>
      <w:r>
        <w:t xml:space="preserve">you expect a yield of </w:t>
      </w:r>
      <w:r w:rsidR="00772B5F">
        <w:t>200 bushels per acre</w:t>
      </w:r>
      <w:r w:rsidR="00D86256">
        <w:t xml:space="preserve"> and </w:t>
      </w:r>
      <w:r w:rsidR="00240DF8">
        <w:t>your expected corn price remains $3.35.</w:t>
      </w:r>
    </w:p>
    <w:p w14:paraId="6D6B9380" w14:textId="5CD30E00" w:rsidR="00772B5F" w:rsidRPr="00D215D4" w:rsidRDefault="00772B5F" w:rsidP="00576E51">
      <w:pPr>
        <w:rPr>
          <w:sz w:val="12"/>
          <w:szCs w:val="12"/>
        </w:rPr>
      </w:pPr>
    </w:p>
    <w:p w14:paraId="24730820" w14:textId="1FC4A9BE" w:rsidR="00576E51" w:rsidRDefault="00DD5582" w:rsidP="00DD5582">
      <w:pPr>
        <w:rPr>
          <w:u w:val="single"/>
        </w:rPr>
      </w:pPr>
      <w:r>
        <w:t>Use th</w:t>
      </w:r>
      <w:r w:rsidR="00D82C81">
        <w:t xml:space="preserve">e given </w:t>
      </w:r>
      <w:r>
        <w:t>information to conduct a partial budget analysis of switch</w:t>
      </w:r>
      <w:r w:rsidR="00D82C81">
        <w:t>ing</w:t>
      </w:r>
      <w:r>
        <w:t xml:space="preserve"> to a corn soybean rotation for the field for 2021 and 2022. I have provided two empty partial budget tables to use. The first will be for switch </w:t>
      </w:r>
      <w:r w:rsidR="00EE4B79">
        <w:t xml:space="preserve">the field </w:t>
      </w:r>
      <w:r>
        <w:t>to soybeans in 2021 versus planting corn following corn. The second table will be for planting corn following soybean</w:t>
      </w:r>
      <w:r w:rsidR="00EE4B79">
        <w:t>s</w:t>
      </w:r>
      <w:r>
        <w:t xml:space="preserve"> in 2022 versus planting corn following corn. </w:t>
      </w:r>
      <w:r w:rsidR="00D215D4" w:rsidRPr="00D215D4">
        <w:rPr>
          <w:u w:val="single"/>
        </w:rPr>
        <w:t>Calculate the benefits and costs and the net benefit for each year, s</w:t>
      </w:r>
      <w:r w:rsidR="00576E51" w:rsidRPr="00D215D4">
        <w:rPr>
          <w:u w:val="single"/>
        </w:rPr>
        <w:t>how</w:t>
      </w:r>
      <w:r w:rsidR="00576E51" w:rsidRPr="00D86256">
        <w:rPr>
          <w:u w:val="single"/>
        </w:rPr>
        <w:t xml:space="preserve"> your calculations in the </w:t>
      </w:r>
      <w:r w:rsidR="007E5406">
        <w:rPr>
          <w:u w:val="single"/>
        </w:rPr>
        <w:t>tables</w:t>
      </w:r>
      <w:r w:rsidR="00576E51" w:rsidRPr="00D86256">
        <w:rPr>
          <w:u w:val="single"/>
        </w:rPr>
        <w:t xml:space="preserve"> provide</w:t>
      </w:r>
      <w:r w:rsidR="00576E51" w:rsidRPr="00D82C81">
        <w:rPr>
          <w:u w:val="single"/>
        </w:rPr>
        <w:t xml:space="preserve">d. </w:t>
      </w:r>
      <w:r w:rsidR="00D82C81" w:rsidRPr="00D82C81">
        <w:rPr>
          <w:u w:val="single"/>
        </w:rPr>
        <w:t xml:space="preserve">Round to the nearest </w:t>
      </w:r>
      <w:r w:rsidR="00D82C81">
        <w:rPr>
          <w:u w:val="single"/>
        </w:rPr>
        <w:t>cent</w:t>
      </w:r>
      <w:r w:rsidR="00D82C81" w:rsidRPr="00D82C81">
        <w:rPr>
          <w:u w:val="single"/>
        </w:rPr>
        <w:t>.</w:t>
      </w:r>
    </w:p>
    <w:p w14:paraId="3F461D62" w14:textId="77777777" w:rsidR="00DD5582" w:rsidRDefault="00DD5582" w:rsidP="00DD5582"/>
    <w:tbl>
      <w:tblPr>
        <w:tblW w:w="959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44"/>
        <w:gridCol w:w="1980"/>
        <w:gridCol w:w="2070"/>
        <w:gridCol w:w="2700"/>
      </w:tblGrid>
      <w:tr w:rsidR="00576E51" w:rsidRPr="006F5384" w14:paraId="2B5EE742" w14:textId="77777777" w:rsidTr="00012332">
        <w:trPr>
          <w:trHeight w:val="369"/>
        </w:trPr>
        <w:tc>
          <w:tcPr>
            <w:tcW w:w="4824" w:type="dxa"/>
            <w:gridSpan w:val="2"/>
            <w:tcBorders>
              <w:top w:val="single" w:sz="18" w:space="0" w:color="2F2B20"/>
              <w:left w:val="single" w:sz="18" w:space="0" w:color="2F2B20"/>
              <w:bottom w:val="single" w:sz="8" w:space="0" w:color="2F2B2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6469BC" w14:textId="30B59D26" w:rsidR="00576E51" w:rsidRPr="00DD5582" w:rsidRDefault="00576E51" w:rsidP="00012332">
            <w:pPr>
              <w:rPr>
                <w:b/>
                <w:bCs/>
              </w:rPr>
            </w:pPr>
            <w:r w:rsidRPr="00DD5582">
              <w:rPr>
                <w:b/>
                <w:bCs/>
              </w:rPr>
              <w:t>Benefits</w:t>
            </w:r>
            <w:r w:rsidR="00DD5582" w:rsidRPr="00DD5582">
              <w:rPr>
                <w:b/>
                <w:bCs/>
              </w:rPr>
              <w:t xml:space="preserve"> of switching to soybeans in </w:t>
            </w:r>
            <w:r w:rsidR="00DD5582" w:rsidRPr="00D86256">
              <w:rPr>
                <w:b/>
                <w:bCs/>
                <w:u w:val="single"/>
              </w:rPr>
              <w:t>2021</w:t>
            </w:r>
            <w:r w:rsidR="00C53BB0">
              <w:rPr>
                <w:b/>
                <w:bCs/>
              </w:rPr>
              <w:t xml:space="preserve"> versus staying with corn following corn</w:t>
            </w:r>
          </w:p>
        </w:tc>
        <w:tc>
          <w:tcPr>
            <w:tcW w:w="4770" w:type="dxa"/>
            <w:gridSpan w:val="2"/>
            <w:tcBorders>
              <w:top w:val="single" w:sz="18" w:space="0" w:color="2F2B20"/>
              <w:left w:val="single" w:sz="4" w:space="0" w:color="auto"/>
              <w:bottom w:val="single" w:sz="8" w:space="0" w:color="2F2B20"/>
              <w:right w:val="single" w:sz="18" w:space="0" w:color="2F2B20"/>
            </w:tcBorders>
            <w:shd w:val="clear" w:color="auto" w:fill="auto"/>
          </w:tcPr>
          <w:p w14:paraId="54390AC4" w14:textId="43C0DCA6" w:rsidR="00576E51" w:rsidRPr="00DD5582" w:rsidRDefault="00576E51" w:rsidP="00C53BB0">
            <w:pPr>
              <w:ind w:left="144" w:hanging="144"/>
              <w:rPr>
                <w:b/>
                <w:bCs/>
              </w:rPr>
            </w:pPr>
            <w:r w:rsidRPr="00DD5582">
              <w:rPr>
                <w:b/>
                <w:bCs/>
              </w:rPr>
              <w:t xml:space="preserve">  Costs</w:t>
            </w:r>
            <w:r w:rsidR="00DD5582" w:rsidRPr="00DD5582">
              <w:rPr>
                <w:b/>
                <w:bCs/>
              </w:rPr>
              <w:t xml:space="preserve"> of switching to soybeans in </w:t>
            </w:r>
            <w:r w:rsidR="00DD5582" w:rsidRPr="00D86256">
              <w:rPr>
                <w:b/>
                <w:bCs/>
                <w:u w:val="single"/>
              </w:rPr>
              <w:t>2021</w:t>
            </w:r>
            <w:r w:rsidR="00C53BB0">
              <w:rPr>
                <w:b/>
                <w:bCs/>
              </w:rPr>
              <w:t xml:space="preserve"> versus staying with corn following corn</w:t>
            </w:r>
          </w:p>
        </w:tc>
      </w:tr>
      <w:tr w:rsidR="00576E51" w:rsidRPr="006F5384" w14:paraId="729F6C16" w14:textId="77777777" w:rsidTr="00EC736F">
        <w:trPr>
          <w:trHeight w:val="2320"/>
        </w:trPr>
        <w:tc>
          <w:tcPr>
            <w:tcW w:w="4824" w:type="dxa"/>
            <w:gridSpan w:val="2"/>
            <w:tcBorders>
              <w:top w:val="single" w:sz="8" w:space="0" w:color="2F2B20"/>
              <w:left w:val="single" w:sz="1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DA9196" w14:textId="77777777" w:rsidR="00576E51" w:rsidRPr="006F5384" w:rsidRDefault="00576E51" w:rsidP="00012332">
            <w:r w:rsidRPr="006F5384">
              <w:rPr>
                <w:u w:val="single"/>
              </w:rPr>
              <w:t>Additional Revenues</w:t>
            </w:r>
          </w:p>
          <w:p w14:paraId="6BD61FD2" w14:textId="77777777" w:rsidR="00576E51" w:rsidRDefault="00576E51" w:rsidP="00012332">
            <w:r w:rsidRPr="006F5384">
              <w:t xml:space="preserve">What </w:t>
            </w:r>
            <w:r>
              <w:t>new revenue will be generated</w:t>
            </w:r>
            <w:r w:rsidRPr="006F5384">
              <w:t>?</w:t>
            </w:r>
          </w:p>
          <w:p w14:paraId="461013B0" w14:textId="54020066" w:rsidR="007E5406" w:rsidRPr="006F5384" w:rsidRDefault="007E5406" w:rsidP="00012332"/>
        </w:tc>
        <w:tc>
          <w:tcPr>
            <w:tcW w:w="4770" w:type="dxa"/>
            <w:gridSpan w:val="2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1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D02BDD" w14:textId="77777777" w:rsidR="00576E51" w:rsidRPr="006F5384" w:rsidRDefault="00576E51" w:rsidP="00012332">
            <w:r w:rsidRPr="006F5384">
              <w:rPr>
                <w:u w:val="single"/>
              </w:rPr>
              <w:t>Additional Costs</w:t>
            </w:r>
          </w:p>
          <w:p w14:paraId="714D0E3B" w14:textId="77777777" w:rsidR="00576E51" w:rsidRDefault="00576E51" w:rsidP="00012332">
            <w:r>
              <w:t xml:space="preserve">What </w:t>
            </w:r>
            <w:r w:rsidRPr="006F5384">
              <w:t>new costs</w:t>
            </w:r>
            <w:r>
              <w:t xml:space="preserve"> will be added</w:t>
            </w:r>
            <w:r w:rsidRPr="006F5384">
              <w:t>?</w:t>
            </w:r>
          </w:p>
          <w:p w14:paraId="5A2FB0D3" w14:textId="108FA22B" w:rsidR="007E5406" w:rsidRPr="006F5384" w:rsidRDefault="007E5406" w:rsidP="00012332"/>
        </w:tc>
      </w:tr>
      <w:tr w:rsidR="00576E51" w:rsidRPr="006F5384" w14:paraId="29156592" w14:textId="77777777" w:rsidTr="00EC736F">
        <w:trPr>
          <w:trHeight w:val="2266"/>
        </w:trPr>
        <w:tc>
          <w:tcPr>
            <w:tcW w:w="4824" w:type="dxa"/>
            <w:gridSpan w:val="2"/>
            <w:tcBorders>
              <w:top w:val="single" w:sz="8" w:space="0" w:color="2F2B20"/>
              <w:left w:val="single" w:sz="1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2753C" w14:textId="77777777" w:rsidR="00576E51" w:rsidRPr="006F5384" w:rsidRDefault="00576E51" w:rsidP="00012332">
            <w:r w:rsidRPr="006F5384">
              <w:rPr>
                <w:u w:val="single"/>
              </w:rPr>
              <w:t>Costs Reduced</w:t>
            </w:r>
          </w:p>
          <w:p w14:paraId="77D4DA6A" w14:textId="77777777" w:rsidR="00576E51" w:rsidRDefault="00576E51" w:rsidP="00012332">
            <w:r w:rsidRPr="006F5384">
              <w:t>What costs will be eliminated?</w:t>
            </w:r>
          </w:p>
          <w:p w14:paraId="1E5878B5" w14:textId="3427D9A2" w:rsidR="007E5406" w:rsidRPr="006F5384" w:rsidRDefault="007E5406" w:rsidP="00012332"/>
        </w:tc>
        <w:tc>
          <w:tcPr>
            <w:tcW w:w="4770" w:type="dxa"/>
            <w:gridSpan w:val="2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1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1B7F89" w14:textId="77777777" w:rsidR="00576E51" w:rsidRPr="006F5384" w:rsidRDefault="00576E51" w:rsidP="00012332">
            <w:r w:rsidRPr="006F5384">
              <w:rPr>
                <w:u w:val="single"/>
              </w:rPr>
              <w:t>Revenues Reduced</w:t>
            </w:r>
          </w:p>
          <w:p w14:paraId="1D5D91CC" w14:textId="77777777" w:rsidR="00576E51" w:rsidRDefault="00576E51" w:rsidP="00012332">
            <w:r w:rsidRPr="006F5384">
              <w:t>What revenues will be lost?</w:t>
            </w:r>
          </w:p>
          <w:p w14:paraId="10F88510" w14:textId="3BCC080C" w:rsidR="007E5406" w:rsidRPr="006F5384" w:rsidRDefault="007E5406" w:rsidP="00012332"/>
        </w:tc>
      </w:tr>
      <w:tr w:rsidR="00576E51" w:rsidRPr="006F5384" w14:paraId="575F5369" w14:textId="77777777" w:rsidTr="00012332">
        <w:trPr>
          <w:trHeight w:val="376"/>
        </w:trPr>
        <w:tc>
          <w:tcPr>
            <w:tcW w:w="2844" w:type="dxa"/>
            <w:tcBorders>
              <w:top w:val="single" w:sz="8" w:space="0" w:color="2F2B20"/>
              <w:left w:val="single" w:sz="1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E652B4" w14:textId="77777777" w:rsidR="00576E51" w:rsidRPr="006F5384" w:rsidRDefault="00576E51" w:rsidP="00012332">
            <w:pPr>
              <w:pStyle w:val="ListParagraph"/>
              <w:ind w:left="360"/>
              <w:jc w:val="right"/>
            </w:pPr>
            <w:r w:rsidRPr="006F5384">
              <w:t>Total Benefits</w:t>
            </w:r>
          </w:p>
        </w:tc>
        <w:tc>
          <w:tcPr>
            <w:tcW w:w="1980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FF93DE" w14:textId="77777777" w:rsidR="00576E51" w:rsidRPr="006F5384" w:rsidRDefault="00576E51" w:rsidP="00012332">
            <w:pPr>
              <w:pStyle w:val="ListParagraph"/>
              <w:ind w:left="360"/>
            </w:pPr>
          </w:p>
        </w:tc>
        <w:tc>
          <w:tcPr>
            <w:tcW w:w="2070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86246" w14:textId="77777777" w:rsidR="00576E51" w:rsidRPr="006F5384" w:rsidRDefault="00576E51" w:rsidP="00012332">
            <w:pPr>
              <w:pStyle w:val="ListParagraph"/>
              <w:ind w:left="360"/>
              <w:jc w:val="right"/>
            </w:pPr>
            <w:r w:rsidRPr="006F5384">
              <w:t>Total Costs</w:t>
            </w:r>
          </w:p>
        </w:tc>
        <w:tc>
          <w:tcPr>
            <w:tcW w:w="2700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1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3EDADF" w14:textId="77777777" w:rsidR="00576E51" w:rsidRPr="006F5384" w:rsidRDefault="00576E51" w:rsidP="00012332">
            <w:pPr>
              <w:pStyle w:val="ListParagraph"/>
              <w:ind w:left="360"/>
            </w:pPr>
          </w:p>
        </w:tc>
      </w:tr>
      <w:tr w:rsidR="00576E51" w:rsidRPr="006F5384" w14:paraId="3592ADF3" w14:textId="77777777" w:rsidTr="00012332">
        <w:trPr>
          <w:trHeight w:val="376"/>
        </w:trPr>
        <w:tc>
          <w:tcPr>
            <w:tcW w:w="6894" w:type="dxa"/>
            <w:gridSpan w:val="3"/>
            <w:tcBorders>
              <w:top w:val="single" w:sz="8" w:space="0" w:color="2F2B20"/>
              <w:left w:val="single" w:sz="18" w:space="0" w:color="2F2B20"/>
              <w:bottom w:val="single" w:sz="1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0FB809" w14:textId="77777777" w:rsidR="00576E51" w:rsidRPr="006F5384" w:rsidRDefault="00576E51" w:rsidP="00012332">
            <w:pPr>
              <w:pStyle w:val="ListParagraph"/>
              <w:ind w:left="360"/>
              <w:jc w:val="right"/>
            </w:pPr>
            <w:r w:rsidRPr="006F5384">
              <w:t>Total Benefits – Total Costs = Net Benefit</w:t>
            </w:r>
          </w:p>
        </w:tc>
        <w:tc>
          <w:tcPr>
            <w:tcW w:w="2700" w:type="dxa"/>
            <w:tcBorders>
              <w:top w:val="single" w:sz="8" w:space="0" w:color="2F2B20"/>
              <w:left w:val="single" w:sz="8" w:space="0" w:color="2F2B20"/>
              <w:bottom w:val="single" w:sz="18" w:space="0" w:color="2F2B20"/>
              <w:right w:val="single" w:sz="1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1429C2" w14:textId="77777777" w:rsidR="00576E51" w:rsidRPr="006F5384" w:rsidRDefault="00576E51" w:rsidP="00012332">
            <w:pPr>
              <w:pStyle w:val="ListParagraph"/>
              <w:ind w:left="360"/>
            </w:pPr>
          </w:p>
        </w:tc>
      </w:tr>
    </w:tbl>
    <w:p w14:paraId="58E5CC17" w14:textId="77777777" w:rsidR="00DD5582" w:rsidRPr="00D86256" w:rsidRDefault="00DD5582" w:rsidP="00DD5582">
      <w:pPr>
        <w:rPr>
          <w:sz w:val="12"/>
          <w:szCs w:val="12"/>
        </w:rPr>
      </w:pPr>
    </w:p>
    <w:tbl>
      <w:tblPr>
        <w:tblW w:w="959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44"/>
        <w:gridCol w:w="1980"/>
        <w:gridCol w:w="2070"/>
        <w:gridCol w:w="2700"/>
      </w:tblGrid>
      <w:tr w:rsidR="00DD5582" w:rsidRPr="006F5384" w14:paraId="6A92A5E5" w14:textId="77777777" w:rsidTr="00012332">
        <w:trPr>
          <w:trHeight w:val="369"/>
        </w:trPr>
        <w:tc>
          <w:tcPr>
            <w:tcW w:w="4824" w:type="dxa"/>
            <w:gridSpan w:val="2"/>
            <w:tcBorders>
              <w:top w:val="single" w:sz="18" w:space="0" w:color="2F2B20"/>
              <w:left w:val="single" w:sz="18" w:space="0" w:color="2F2B20"/>
              <w:bottom w:val="single" w:sz="8" w:space="0" w:color="2F2B2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009B76" w14:textId="3B2C1186" w:rsidR="00DD5582" w:rsidRPr="00DD5582" w:rsidRDefault="00DD5582" w:rsidP="00012332">
            <w:pPr>
              <w:rPr>
                <w:b/>
                <w:bCs/>
              </w:rPr>
            </w:pPr>
            <w:r w:rsidRPr="00DD5582">
              <w:rPr>
                <w:b/>
                <w:bCs/>
              </w:rPr>
              <w:lastRenderedPageBreak/>
              <w:t xml:space="preserve">Benefits of switching to </w:t>
            </w:r>
            <w:r>
              <w:rPr>
                <w:b/>
                <w:bCs/>
              </w:rPr>
              <w:t xml:space="preserve">corn following </w:t>
            </w:r>
            <w:r w:rsidRPr="00DD5582">
              <w:rPr>
                <w:b/>
                <w:bCs/>
              </w:rPr>
              <w:t xml:space="preserve">soybeans in </w:t>
            </w:r>
            <w:r w:rsidRPr="00D86256">
              <w:rPr>
                <w:b/>
                <w:bCs/>
                <w:u w:val="single"/>
              </w:rPr>
              <w:t>2022</w:t>
            </w:r>
            <w:r w:rsidR="00C53BB0">
              <w:rPr>
                <w:b/>
                <w:bCs/>
              </w:rPr>
              <w:t xml:space="preserve"> versus staying with corn following corn</w:t>
            </w:r>
          </w:p>
        </w:tc>
        <w:tc>
          <w:tcPr>
            <w:tcW w:w="4770" w:type="dxa"/>
            <w:gridSpan w:val="2"/>
            <w:tcBorders>
              <w:top w:val="single" w:sz="18" w:space="0" w:color="2F2B20"/>
              <w:left w:val="single" w:sz="4" w:space="0" w:color="auto"/>
              <w:bottom w:val="single" w:sz="8" w:space="0" w:color="2F2B20"/>
              <w:right w:val="single" w:sz="18" w:space="0" w:color="2F2B20"/>
            </w:tcBorders>
            <w:shd w:val="clear" w:color="auto" w:fill="auto"/>
          </w:tcPr>
          <w:p w14:paraId="4958B132" w14:textId="266B1B52" w:rsidR="00DD5582" w:rsidRPr="00DD5582" w:rsidRDefault="00DD5582" w:rsidP="00DD5582">
            <w:pPr>
              <w:ind w:left="144" w:hanging="144"/>
              <w:rPr>
                <w:b/>
                <w:bCs/>
              </w:rPr>
            </w:pPr>
            <w:r w:rsidRPr="00DD5582">
              <w:rPr>
                <w:b/>
                <w:bCs/>
              </w:rPr>
              <w:t xml:space="preserve">  Costs of switching to </w:t>
            </w:r>
            <w:r>
              <w:rPr>
                <w:b/>
                <w:bCs/>
              </w:rPr>
              <w:t xml:space="preserve">corn following </w:t>
            </w:r>
            <w:r w:rsidRPr="00DD5582">
              <w:rPr>
                <w:b/>
                <w:bCs/>
              </w:rPr>
              <w:t xml:space="preserve">soybeans in </w:t>
            </w:r>
            <w:r w:rsidR="00D86256" w:rsidRPr="00D86256">
              <w:rPr>
                <w:b/>
                <w:bCs/>
                <w:u w:val="single"/>
              </w:rPr>
              <w:t>2022</w:t>
            </w:r>
            <w:r w:rsidR="00D86256">
              <w:rPr>
                <w:b/>
                <w:bCs/>
              </w:rPr>
              <w:t xml:space="preserve"> </w:t>
            </w:r>
            <w:r w:rsidR="00C53BB0">
              <w:rPr>
                <w:b/>
                <w:bCs/>
              </w:rPr>
              <w:t>versus staying with corn following corn</w:t>
            </w:r>
          </w:p>
        </w:tc>
      </w:tr>
      <w:tr w:rsidR="00DD5582" w:rsidRPr="006F5384" w14:paraId="1F00093F" w14:textId="77777777" w:rsidTr="00012332">
        <w:trPr>
          <w:trHeight w:val="2320"/>
        </w:trPr>
        <w:tc>
          <w:tcPr>
            <w:tcW w:w="4824" w:type="dxa"/>
            <w:gridSpan w:val="2"/>
            <w:tcBorders>
              <w:top w:val="single" w:sz="8" w:space="0" w:color="2F2B20"/>
              <w:left w:val="single" w:sz="1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F3397B" w14:textId="77777777" w:rsidR="00DD5582" w:rsidRPr="006F5384" w:rsidRDefault="00DD5582" w:rsidP="00012332">
            <w:r w:rsidRPr="006F5384">
              <w:rPr>
                <w:u w:val="single"/>
              </w:rPr>
              <w:t>Additional Revenues</w:t>
            </w:r>
          </w:p>
          <w:p w14:paraId="3A85B4AB" w14:textId="77777777" w:rsidR="00DD5582" w:rsidRDefault="00DD5582" w:rsidP="00012332">
            <w:r w:rsidRPr="006F5384">
              <w:t xml:space="preserve">What </w:t>
            </w:r>
            <w:r>
              <w:t>new revenue will be generated</w:t>
            </w:r>
            <w:r w:rsidRPr="006F5384">
              <w:t>?</w:t>
            </w:r>
          </w:p>
          <w:p w14:paraId="0BF0DDC2" w14:textId="29AF05FE" w:rsidR="007E5406" w:rsidRPr="006F5384" w:rsidRDefault="007E5406" w:rsidP="00012332"/>
        </w:tc>
        <w:tc>
          <w:tcPr>
            <w:tcW w:w="4770" w:type="dxa"/>
            <w:gridSpan w:val="2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1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780630" w14:textId="77777777" w:rsidR="00DD5582" w:rsidRPr="006F5384" w:rsidRDefault="00DD5582" w:rsidP="00012332">
            <w:r w:rsidRPr="006F5384">
              <w:rPr>
                <w:u w:val="single"/>
              </w:rPr>
              <w:t>Additional Costs</w:t>
            </w:r>
          </w:p>
          <w:p w14:paraId="23F44D0C" w14:textId="77777777" w:rsidR="00DD5582" w:rsidRDefault="00DD5582" w:rsidP="00012332">
            <w:r>
              <w:t xml:space="preserve">What </w:t>
            </w:r>
            <w:r w:rsidRPr="006F5384">
              <w:t>new costs</w:t>
            </w:r>
            <w:r>
              <w:t xml:space="preserve"> will be added</w:t>
            </w:r>
            <w:r w:rsidRPr="006F5384">
              <w:t>?</w:t>
            </w:r>
          </w:p>
          <w:p w14:paraId="41922772" w14:textId="3670E454" w:rsidR="007E5406" w:rsidRPr="006F5384" w:rsidRDefault="007E5406" w:rsidP="00012332"/>
        </w:tc>
      </w:tr>
      <w:tr w:rsidR="00DD5582" w:rsidRPr="006F5384" w14:paraId="4A3CAB6B" w14:textId="77777777" w:rsidTr="00012332">
        <w:trPr>
          <w:trHeight w:val="2266"/>
        </w:trPr>
        <w:tc>
          <w:tcPr>
            <w:tcW w:w="4824" w:type="dxa"/>
            <w:gridSpan w:val="2"/>
            <w:tcBorders>
              <w:top w:val="single" w:sz="8" w:space="0" w:color="2F2B20"/>
              <w:left w:val="single" w:sz="1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6F7EA4" w14:textId="77777777" w:rsidR="00DD5582" w:rsidRPr="006F5384" w:rsidRDefault="00DD5582" w:rsidP="00012332">
            <w:r w:rsidRPr="006F5384">
              <w:rPr>
                <w:u w:val="single"/>
              </w:rPr>
              <w:t>Costs Reduced</w:t>
            </w:r>
          </w:p>
          <w:p w14:paraId="25E262A4" w14:textId="77777777" w:rsidR="00DD5582" w:rsidRDefault="00DD5582" w:rsidP="00012332">
            <w:r w:rsidRPr="006F5384">
              <w:t>What costs will be eliminated?</w:t>
            </w:r>
          </w:p>
          <w:p w14:paraId="535A41BA" w14:textId="6E3C99BA" w:rsidR="007E5406" w:rsidRPr="006F5384" w:rsidRDefault="007E5406" w:rsidP="00012332"/>
        </w:tc>
        <w:tc>
          <w:tcPr>
            <w:tcW w:w="4770" w:type="dxa"/>
            <w:gridSpan w:val="2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1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9868D7" w14:textId="77777777" w:rsidR="00DD5582" w:rsidRPr="006F5384" w:rsidRDefault="00DD5582" w:rsidP="00012332">
            <w:r w:rsidRPr="006F5384">
              <w:rPr>
                <w:u w:val="single"/>
              </w:rPr>
              <w:t>Revenues Reduced</w:t>
            </w:r>
          </w:p>
          <w:p w14:paraId="040530AB" w14:textId="77777777" w:rsidR="00DD5582" w:rsidRDefault="00DD5582" w:rsidP="00012332">
            <w:r w:rsidRPr="006F5384">
              <w:t>What revenues will be lost?</w:t>
            </w:r>
          </w:p>
          <w:p w14:paraId="19FAEC01" w14:textId="78EF00F8" w:rsidR="007E5406" w:rsidRPr="006F5384" w:rsidRDefault="007E5406" w:rsidP="00012332"/>
        </w:tc>
      </w:tr>
      <w:tr w:rsidR="00DD5582" w:rsidRPr="006F5384" w14:paraId="77A9D619" w14:textId="77777777" w:rsidTr="00012332">
        <w:trPr>
          <w:trHeight w:val="376"/>
        </w:trPr>
        <w:tc>
          <w:tcPr>
            <w:tcW w:w="2844" w:type="dxa"/>
            <w:tcBorders>
              <w:top w:val="single" w:sz="8" w:space="0" w:color="2F2B20"/>
              <w:left w:val="single" w:sz="1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890589" w14:textId="77777777" w:rsidR="00DD5582" w:rsidRPr="006F5384" w:rsidRDefault="00DD5582" w:rsidP="00012332">
            <w:pPr>
              <w:pStyle w:val="ListParagraph"/>
              <w:ind w:left="360"/>
              <w:jc w:val="right"/>
            </w:pPr>
            <w:r w:rsidRPr="006F5384">
              <w:t>Total Benefits</w:t>
            </w:r>
          </w:p>
        </w:tc>
        <w:tc>
          <w:tcPr>
            <w:tcW w:w="1980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A60E31" w14:textId="77777777" w:rsidR="00DD5582" w:rsidRPr="006F5384" w:rsidRDefault="00DD5582" w:rsidP="00012332">
            <w:pPr>
              <w:pStyle w:val="ListParagraph"/>
              <w:ind w:left="360"/>
            </w:pPr>
          </w:p>
        </w:tc>
        <w:tc>
          <w:tcPr>
            <w:tcW w:w="2070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7B5B32" w14:textId="77777777" w:rsidR="00DD5582" w:rsidRPr="006F5384" w:rsidRDefault="00DD5582" w:rsidP="00012332">
            <w:pPr>
              <w:pStyle w:val="ListParagraph"/>
              <w:ind w:left="360"/>
              <w:jc w:val="right"/>
            </w:pPr>
            <w:r w:rsidRPr="006F5384">
              <w:t>Total Costs</w:t>
            </w:r>
          </w:p>
        </w:tc>
        <w:tc>
          <w:tcPr>
            <w:tcW w:w="2700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1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666E7F" w14:textId="77777777" w:rsidR="00DD5582" w:rsidRPr="006F5384" w:rsidRDefault="00DD5582" w:rsidP="00012332">
            <w:pPr>
              <w:pStyle w:val="ListParagraph"/>
              <w:ind w:left="360"/>
            </w:pPr>
          </w:p>
        </w:tc>
      </w:tr>
      <w:tr w:rsidR="00DD5582" w:rsidRPr="006F5384" w14:paraId="45D6CE49" w14:textId="77777777" w:rsidTr="00012332">
        <w:trPr>
          <w:trHeight w:val="376"/>
        </w:trPr>
        <w:tc>
          <w:tcPr>
            <w:tcW w:w="6894" w:type="dxa"/>
            <w:gridSpan w:val="3"/>
            <w:tcBorders>
              <w:top w:val="single" w:sz="8" w:space="0" w:color="2F2B20"/>
              <w:left w:val="single" w:sz="18" w:space="0" w:color="2F2B20"/>
              <w:bottom w:val="single" w:sz="1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8786BA" w14:textId="77777777" w:rsidR="00DD5582" w:rsidRPr="006F5384" w:rsidRDefault="00DD5582" w:rsidP="00012332">
            <w:pPr>
              <w:pStyle w:val="ListParagraph"/>
              <w:ind w:left="360"/>
              <w:jc w:val="right"/>
            </w:pPr>
            <w:r w:rsidRPr="006F5384">
              <w:t>Total Benefits – Total Costs = Net Benefit</w:t>
            </w:r>
          </w:p>
        </w:tc>
        <w:tc>
          <w:tcPr>
            <w:tcW w:w="2700" w:type="dxa"/>
            <w:tcBorders>
              <w:top w:val="single" w:sz="8" w:space="0" w:color="2F2B20"/>
              <w:left w:val="single" w:sz="8" w:space="0" w:color="2F2B20"/>
              <w:bottom w:val="single" w:sz="18" w:space="0" w:color="2F2B20"/>
              <w:right w:val="single" w:sz="1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485AF8" w14:textId="77777777" w:rsidR="00DD5582" w:rsidRPr="006F5384" w:rsidRDefault="00DD5582" w:rsidP="00012332">
            <w:pPr>
              <w:pStyle w:val="ListParagraph"/>
              <w:ind w:left="360"/>
            </w:pPr>
          </w:p>
        </w:tc>
      </w:tr>
    </w:tbl>
    <w:p w14:paraId="444652DD" w14:textId="77777777" w:rsidR="00DD5582" w:rsidRDefault="00DD5582" w:rsidP="00DD5582">
      <w:pPr>
        <w:pStyle w:val="ListParagraph"/>
        <w:ind w:left="360"/>
      </w:pPr>
    </w:p>
    <w:p w14:paraId="75FB8884" w14:textId="6DE9237E" w:rsidR="00D86256" w:rsidRDefault="000F66BE" w:rsidP="00576E51">
      <w:pPr>
        <w:pStyle w:val="ListParagraph"/>
        <w:numPr>
          <w:ilvl w:val="0"/>
          <w:numId w:val="30"/>
        </w:numPr>
      </w:pPr>
      <w:r>
        <w:t xml:space="preserve">(2 pts) </w:t>
      </w:r>
      <w:r w:rsidR="00B4170B">
        <w:t xml:space="preserve">Based on your results, </w:t>
      </w:r>
      <w:r w:rsidR="00B4170B" w:rsidRPr="007E5406">
        <w:rPr>
          <w:u w:val="single"/>
        </w:rPr>
        <w:t>looking only at 2021</w:t>
      </w:r>
      <w:r w:rsidR="00D86256">
        <w:t xml:space="preserve">, </w:t>
      </w:r>
      <w:r w:rsidR="00A22999">
        <w:t>is</w:t>
      </w:r>
      <w:r w:rsidR="00332040">
        <w:t xml:space="preserve"> </w:t>
      </w:r>
      <w:r w:rsidR="00A22999">
        <w:t xml:space="preserve">it </w:t>
      </w:r>
      <w:r w:rsidR="00EE4B79">
        <w:t>more profitable</w:t>
      </w:r>
      <w:r w:rsidR="00A22999">
        <w:t xml:space="preserve"> to </w:t>
      </w:r>
      <w:r w:rsidR="00D86256">
        <w:t xml:space="preserve">switch </w:t>
      </w:r>
      <w:r w:rsidR="00EE4B79">
        <w:t xml:space="preserve">the field </w:t>
      </w:r>
      <w:r w:rsidR="00D86256">
        <w:t xml:space="preserve">to soybeans </w:t>
      </w:r>
      <w:r w:rsidR="00A22999">
        <w:t>or</w:t>
      </w:r>
      <w:r w:rsidR="00D86256" w:rsidRPr="00D86256">
        <w:t xml:space="preserve"> </w:t>
      </w:r>
      <w:r w:rsidR="00A22999">
        <w:t xml:space="preserve">to </w:t>
      </w:r>
      <w:r w:rsidR="00D86256" w:rsidRPr="00D86256">
        <w:t>stay with corn following corn</w:t>
      </w:r>
      <w:r w:rsidR="00D86256">
        <w:t xml:space="preserve">? </w:t>
      </w:r>
    </w:p>
    <w:p w14:paraId="1CC65578" w14:textId="0FA25E04" w:rsidR="00D86256" w:rsidRDefault="00D86256" w:rsidP="00D86256">
      <w:pPr>
        <w:pStyle w:val="ListParagraph"/>
        <w:ind w:left="360"/>
      </w:pPr>
    </w:p>
    <w:p w14:paraId="62FD8A61" w14:textId="77777777" w:rsidR="00D215D4" w:rsidRDefault="00D215D4" w:rsidP="00D86256">
      <w:pPr>
        <w:pStyle w:val="ListParagraph"/>
        <w:ind w:left="360"/>
      </w:pPr>
    </w:p>
    <w:p w14:paraId="7418C3A8" w14:textId="77777777" w:rsidR="00D86256" w:rsidRDefault="00D86256" w:rsidP="00D86256">
      <w:pPr>
        <w:pStyle w:val="ListParagraph"/>
        <w:ind w:left="360"/>
      </w:pPr>
    </w:p>
    <w:p w14:paraId="579E7785" w14:textId="0AF8CE6C" w:rsidR="00D86256" w:rsidRDefault="000F66BE" w:rsidP="00576E51">
      <w:pPr>
        <w:pStyle w:val="ListParagraph"/>
        <w:numPr>
          <w:ilvl w:val="0"/>
          <w:numId w:val="30"/>
        </w:numPr>
      </w:pPr>
      <w:r>
        <w:t xml:space="preserve">(2 pts) </w:t>
      </w:r>
      <w:r w:rsidR="00D86256">
        <w:t xml:space="preserve">Based on your results, </w:t>
      </w:r>
      <w:r w:rsidR="00D86256" w:rsidRPr="007E5406">
        <w:rPr>
          <w:u w:val="single"/>
        </w:rPr>
        <w:t>looking only at 2022</w:t>
      </w:r>
      <w:r w:rsidR="00D86256">
        <w:t xml:space="preserve">, </w:t>
      </w:r>
      <w:r w:rsidR="00A22999">
        <w:t xml:space="preserve">is it </w:t>
      </w:r>
      <w:r w:rsidR="00EE4B79">
        <w:t>more profitable</w:t>
      </w:r>
      <w:r w:rsidR="00A22999">
        <w:t xml:space="preserve"> to switch</w:t>
      </w:r>
      <w:r w:rsidR="00332040">
        <w:t xml:space="preserve"> </w:t>
      </w:r>
      <w:r w:rsidR="00D86256">
        <w:t xml:space="preserve">to growing corn following soybeans </w:t>
      </w:r>
      <w:r w:rsidR="00332040">
        <w:t xml:space="preserve">in the field </w:t>
      </w:r>
      <w:r w:rsidR="00A22999">
        <w:t>or to stay with</w:t>
      </w:r>
      <w:r w:rsidR="00D86256" w:rsidRPr="00D86256">
        <w:t xml:space="preserve"> </w:t>
      </w:r>
      <w:r w:rsidR="00D86256">
        <w:t>growing</w:t>
      </w:r>
      <w:r w:rsidR="00D86256" w:rsidRPr="00D86256">
        <w:t xml:space="preserve"> corn following corn</w:t>
      </w:r>
      <w:r w:rsidR="00D86256">
        <w:t xml:space="preserve">? </w:t>
      </w:r>
    </w:p>
    <w:p w14:paraId="6761D6A6" w14:textId="33B29DA8" w:rsidR="00D86256" w:rsidRDefault="00D86256" w:rsidP="00D86256">
      <w:pPr>
        <w:pStyle w:val="ListParagraph"/>
        <w:ind w:left="360"/>
      </w:pPr>
    </w:p>
    <w:p w14:paraId="6656F784" w14:textId="77777777" w:rsidR="00D215D4" w:rsidRDefault="00D215D4" w:rsidP="00D86256">
      <w:pPr>
        <w:pStyle w:val="ListParagraph"/>
        <w:ind w:left="360"/>
      </w:pPr>
    </w:p>
    <w:p w14:paraId="23966514" w14:textId="77777777" w:rsidR="00D86256" w:rsidRDefault="00D86256" w:rsidP="00D86256">
      <w:pPr>
        <w:pStyle w:val="ListParagraph"/>
        <w:ind w:left="360"/>
      </w:pPr>
    </w:p>
    <w:p w14:paraId="393F7614" w14:textId="39308839" w:rsidR="00576E51" w:rsidRDefault="000F66BE" w:rsidP="00576E51">
      <w:pPr>
        <w:pStyle w:val="ListParagraph"/>
        <w:numPr>
          <w:ilvl w:val="0"/>
          <w:numId w:val="30"/>
        </w:numPr>
      </w:pPr>
      <w:r>
        <w:t xml:space="preserve">(2 pts) </w:t>
      </w:r>
      <w:r w:rsidR="00C35E70">
        <w:t xml:space="preserve">Based on your results, </w:t>
      </w:r>
      <w:r w:rsidR="00A22999">
        <w:t xml:space="preserve">what is the </w:t>
      </w:r>
      <w:r w:rsidR="00A22999" w:rsidRPr="003754F1">
        <w:rPr>
          <w:u w:val="single"/>
        </w:rPr>
        <w:t>average</w:t>
      </w:r>
      <w:r w:rsidR="00A22999">
        <w:t xml:space="preserve"> net benefit </w:t>
      </w:r>
      <w:r w:rsidR="003754F1">
        <w:t xml:space="preserve">in $ per acre across both years for </w:t>
      </w:r>
      <w:r w:rsidR="00C35E70">
        <w:t>switch</w:t>
      </w:r>
      <w:r w:rsidR="00A22999">
        <w:t>ing</w:t>
      </w:r>
      <w:r w:rsidR="00C35E70">
        <w:t xml:space="preserve"> to a corn-soybean rotation in the field </w:t>
      </w:r>
      <w:r w:rsidR="00A22999">
        <w:t>versus</w:t>
      </w:r>
      <w:r w:rsidR="00C35E70">
        <w:t xml:space="preserve"> </w:t>
      </w:r>
      <w:r w:rsidR="003754F1">
        <w:t xml:space="preserve">continuing to </w:t>
      </w:r>
      <w:r w:rsidR="00C35E70">
        <w:t xml:space="preserve">grow corn following corn? </w:t>
      </w:r>
      <w:r w:rsidR="000647DC">
        <w:rPr>
          <w:b/>
          <w:bCs/>
          <w:u w:val="single"/>
        </w:rPr>
        <w:t>B</w:t>
      </w:r>
      <w:r w:rsidR="00576E51" w:rsidRPr="00687B83">
        <w:rPr>
          <w:b/>
          <w:bCs/>
          <w:u w:val="single"/>
        </w:rPr>
        <w:t>riefly</w:t>
      </w:r>
      <w:r w:rsidR="00576E51">
        <w:t xml:space="preserve"> explain</w:t>
      </w:r>
      <w:r w:rsidR="003754F1">
        <w:t xml:space="preserve"> wh</w:t>
      </w:r>
      <w:r w:rsidR="00AB32B0">
        <w:t xml:space="preserve">ether </w:t>
      </w:r>
      <w:r w:rsidR="003754F1">
        <w:t>you would or would not recommend switching to the corn</w:t>
      </w:r>
      <w:r w:rsidR="00AB32B0">
        <w:t>-</w:t>
      </w:r>
      <w:r w:rsidR="003754F1">
        <w:t>soybean rotation</w:t>
      </w:r>
      <w:r w:rsidR="00AB32B0">
        <w:t xml:space="preserve"> </w:t>
      </w:r>
      <w:r w:rsidR="000647DC">
        <w:t xml:space="preserve">for a farmer wanting to maximize the average net benefit </w:t>
      </w:r>
      <w:r w:rsidR="00D215D4">
        <w:t>over</w:t>
      </w:r>
      <w:r w:rsidR="000647DC">
        <w:t xml:space="preserve"> both years.</w:t>
      </w:r>
    </w:p>
    <w:p w14:paraId="0E77CAC2" w14:textId="24AA3238" w:rsidR="00D215D4" w:rsidRDefault="00D215D4" w:rsidP="00D215D4"/>
    <w:p w14:paraId="30555B99" w14:textId="55A7BA79" w:rsidR="00D215D4" w:rsidRDefault="00D215D4">
      <w:r>
        <w:br w:type="page"/>
      </w:r>
    </w:p>
    <w:p w14:paraId="29E43780" w14:textId="513C544D" w:rsidR="00D215D4" w:rsidRDefault="00741742" w:rsidP="00576E51">
      <w:pPr>
        <w:pStyle w:val="ListParagraph"/>
        <w:numPr>
          <w:ilvl w:val="0"/>
          <w:numId w:val="30"/>
        </w:numPr>
      </w:pPr>
      <w:r>
        <w:lastRenderedPageBreak/>
        <w:t>(</w:t>
      </w:r>
      <w:r w:rsidR="000F66BE">
        <w:t>4</w:t>
      </w:r>
      <w:r>
        <w:t xml:space="preserve"> pts) </w:t>
      </w:r>
      <w:r w:rsidR="00D215D4">
        <w:t>The numbers used for this problem are adapted from Iowa State University crop budgets (</w:t>
      </w:r>
      <w:hyperlink r:id="rId8" w:history="1">
        <w:r w:rsidR="00D215D4" w:rsidRPr="003709FF">
          <w:rPr>
            <w:rStyle w:val="Hyperlink"/>
          </w:rPr>
          <w:t>https://www.extension.iastate.edu/agdm/crops/html/a1-20.html</w:t>
        </w:r>
      </w:hyperlink>
      <w:r w:rsidR="00D215D4">
        <w:t xml:space="preserve">) presented in class. As discussed in recorded presentations and class lectures, give </w:t>
      </w:r>
      <w:r w:rsidR="00D215D4" w:rsidRPr="00B4170B">
        <w:rPr>
          <w:u w:val="single"/>
        </w:rPr>
        <w:t>one</w:t>
      </w:r>
      <w:r w:rsidR="00D215D4">
        <w:t xml:space="preserve"> reason why costs of production are lower and </w:t>
      </w:r>
      <w:r w:rsidR="00D215D4" w:rsidRPr="00B4170B">
        <w:rPr>
          <w:u w:val="single"/>
        </w:rPr>
        <w:t>one</w:t>
      </w:r>
      <w:r w:rsidR="00D215D4">
        <w:t xml:space="preserve"> reason why yields are higher </w:t>
      </w:r>
      <w:r w:rsidR="00CC698E">
        <w:t>for</w:t>
      </w:r>
      <w:r w:rsidR="00D215D4">
        <w:t xml:space="preserve"> corn following soybeans </w:t>
      </w:r>
      <w:r w:rsidR="00CC698E">
        <w:t xml:space="preserve">compared to </w:t>
      </w:r>
      <w:r w:rsidR="00D215D4">
        <w:t>corn following corn?</w:t>
      </w:r>
    </w:p>
    <w:p w14:paraId="52A1BA7A" w14:textId="77777777" w:rsidR="00576E51" w:rsidRDefault="00576E51" w:rsidP="00576E51">
      <w:pPr>
        <w:pStyle w:val="ListParagraph"/>
        <w:ind w:left="360"/>
      </w:pPr>
    </w:p>
    <w:p w14:paraId="217BB2AA" w14:textId="77777777" w:rsidR="00EC736F" w:rsidRDefault="00EC736F" w:rsidP="00576E51">
      <w:pPr>
        <w:pStyle w:val="ListParagraph"/>
        <w:ind w:left="360"/>
      </w:pPr>
    </w:p>
    <w:p w14:paraId="2181DD28" w14:textId="3A150A86" w:rsidR="00EC736F" w:rsidRDefault="00EC736F" w:rsidP="00576E51">
      <w:pPr>
        <w:pStyle w:val="ListParagraph"/>
        <w:ind w:left="360"/>
      </w:pPr>
    </w:p>
    <w:p w14:paraId="54419696" w14:textId="1669C299" w:rsidR="00D215D4" w:rsidRDefault="00D215D4" w:rsidP="00576E51">
      <w:pPr>
        <w:pStyle w:val="ListParagraph"/>
        <w:ind w:left="360"/>
      </w:pPr>
    </w:p>
    <w:p w14:paraId="725B3428" w14:textId="77777777" w:rsidR="00486637" w:rsidRDefault="00486637" w:rsidP="00576E51">
      <w:pPr>
        <w:pStyle w:val="ListParagraph"/>
        <w:ind w:left="360"/>
      </w:pPr>
    </w:p>
    <w:p w14:paraId="3A4F6AED" w14:textId="13C5D154" w:rsidR="00D215D4" w:rsidRDefault="00D215D4" w:rsidP="00576E51">
      <w:pPr>
        <w:pStyle w:val="ListParagraph"/>
        <w:ind w:left="360"/>
      </w:pPr>
    </w:p>
    <w:p w14:paraId="26FC4514" w14:textId="77777777" w:rsidR="00D215D4" w:rsidRDefault="00D215D4" w:rsidP="00576E51">
      <w:pPr>
        <w:pStyle w:val="ListParagraph"/>
        <w:ind w:left="360"/>
      </w:pPr>
    </w:p>
    <w:p w14:paraId="748A2880" w14:textId="77777777" w:rsidR="004E7E61" w:rsidRDefault="004E7E61" w:rsidP="00576E51">
      <w:pPr>
        <w:pStyle w:val="ListParagraph"/>
        <w:ind w:left="360"/>
      </w:pPr>
    </w:p>
    <w:p w14:paraId="4EF70A11" w14:textId="776D1E2F" w:rsidR="00D215D4" w:rsidRPr="00FA2E4C" w:rsidRDefault="00865834" w:rsidP="00D215D4">
      <w:r w:rsidRPr="00741742">
        <w:rPr>
          <w:b/>
        </w:rPr>
        <w:t>5</w:t>
      </w:r>
      <w:r w:rsidR="00D215D4" w:rsidRPr="00741742">
        <w:rPr>
          <w:b/>
        </w:rPr>
        <w:t>) (</w:t>
      </w:r>
      <w:r w:rsidR="00741742">
        <w:rPr>
          <w:b/>
        </w:rPr>
        <w:t>9</w:t>
      </w:r>
      <w:r w:rsidR="00D215D4" w:rsidRPr="00741742">
        <w:rPr>
          <w:b/>
        </w:rPr>
        <w:t xml:space="preserve"> pts.)</w:t>
      </w:r>
      <w:r w:rsidR="00D215D4">
        <w:rPr>
          <w:b/>
        </w:rPr>
        <w:t xml:space="preserve"> </w:t>
      </w:r>
      <w:r w:rsidR="00D215D4" w:rsidRPr="00CF7436">
        <w:t>Chicks starting at 8 oz fed the following corn and soybean meal rations gain 40 oz</w:t>
      </w:r>
      <w:r w:rsidR="00D215D4">
        <w:t xml:space="preserve"> and are ready to sell as broilers in 12 weeks</w:t>
      </w:r>
      <w:r w:rsidR="00D215D4" w:rsidRPr="00DB0507">
        <w:t>.</w:t>
      </w:r>
    </w:p>
    <w:p w14:paraId="764A0683" w14:textId="77777777" w:rsidR="00D215D4" w:rsidRPr="00606B67" w:rsidRDefault="00D215D4" w:rsidP="00D215D4">
      <w:pPr>
        <w:rPr>
          <w:sz w:val="16"/>
          <w:szCs w:val="16"/>
        </w:rPr>
      </w:pP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2160"/>
        <w:gridCol w:w="4403"/>
      </w:tblGrid>
      <w:tr w:rsidR="00D215D4" w14:paraId="2947BC49" w14:textId="77777777" w:rsidTr="005A1F5B">
        <w:tc>
          <w:tcPr>
            <w:tcW w:w="2065" w:type="dxa"/>
            <w:shd w:val="clear" w:color="auto" w:fill="auto"/>
          </w:tcPr>
          <w:p w14:paraId="10E8D5B7" w14:textId="77777777" w:rsidR="00D215D4" w:rsidRDefault="00D215D4" w:rsidP="005A1F5B">
            <w:pPr>
              <w:jc w:val="center"/>
            </w:pPr>
            <w:r>
              <w:t>Ground Corn (</w:t>
            </w:r>
            <w:proofErr w:type="spellStart"/>
            <w:r>
              <w:t>lbs</w:t>
            </w:r>
            <w:proofErr w:type="spellEnd"/>
            <w:r>
              <w:t>) (</w:t>
            </w:r>
            <w:r w:rsidRPr="00494F8B">
              <w:rPr>
                <w:b/>
                <w:bCs/>
              </w:rPr>
              <w:t>Y</w:t>
            </w:r>
            <w:r>
              <w:t>)</w:t>
            </w:r>
          </w:p>
        </w:tc>
        <w:tc>
          <w:tcPr>
            <w:tcW w:w="2160" w:type="dxa"/>
            <w:shd w:val="clear" w:color="auto" w:fill="auto"/>
          </w:tcPr>
          <w:p w14:paraId="4F5B865A" w14:textId="77777777" w:rsidR="00D215D4" w:rsidRDefault="00D215D4" w:rsidP="005A1F5B">
            <w:pPr>
              <w:jc w:val="center"/>
            </w:pPr>
            <w:r>
              <w:t>Soybean Meal (</w:t>
            </w:r>
            <w:proofErr w:type="spellStart"/>
            <w:r>
              <w:t>lbs</w:t>
            </w:r>
            <w:proofErr w:type="spellEnd"/>
            <w:r>
              <w:t>)</w:t>
            </w:r>
          </w:p>
          <w:p w14:paraId="053DFF5E" w14:textId="77777777" w:rsidR="00D215D4" w:rsidRDefault="00D215D4" w:rsidP="005A1F5B">
            <w:pPr>
              <w:jc w:val="center"/>
            </w:pPr>
            <w:r>
              <w:t>(</w:t>
            </w:r>
            <w:r w:rsidRPr="00494F8B">
              <w:rPr>
                <w:b/>
                <w:bCs/>
              </w:rPr>
              <w:t>X</w:t>
            </w:r>
            <w:r>
              <w:t>)</w:t>
            </w:r>
          </w:p>
        </w:tc>
        <w:tc>
          <w:tcPr>
            <w:tcW w:w="4403" w:type="dxa"/>
            <w:shd w:val="clear" w:color="auto" w:fill="auto"/>
          </w:tcPr>
          <w:p w14:paraId="367A765E" w14:textId="77777777" w:rsidR="00D215D4" w:rsidRDefault="00D215D4" w:rsidP="005A1F5B">
            <w:pPr>
              <w:jc w:val="center"/>
            </w:pPr>
          </w:p>
          <w:p w14:paraId="131BB6FD" w14:textId="77777777" w:rsidR="00D215D4" w:rsidRDefault="00D215D4" w:rsidP="005A1F5B">
            <w:pPr>
              <w:jc w:val="center"/>
            </w:pPr>
            <w:r>
              <w:t>Marginal Rate of Technical Substitution</w:t>
            </w:r>
          </w:p>
        </w:tc>
      </w:tr>
      <w:tr w:rsidR="00D215D4" w14:paraId="65B337F3" w14:textId="77777777" w:rsidTr="005A1F5B">
        <w:tc>
          <w:tcPr>
            <w:tcW w:w="2065" w:type="dxa"/>
            <w:shd w:val="clear" w:color="auto" w:fill="auto"/>
          </w:tcPr>
          <w:p w14:paraId="400F1516" w14:textId="77777777" w:rsidR="00D215D4" w:rsidRPr="007B126F" w:rsidRDefault="00D215D4" w:rsidP="005A1F5B">
            <w:pPr>
              <w:jc w:val="center"/>
            </w:pPr>
            <w:r w:rsidRPr="00AB69D6">
              <w:t>2.0</w:t>
            </w:r>
          </w:p>
        </w:tc>
        <w:tc>
          <w:tcPr>
            <w:tcW w:w="2160" w:type="dxa"/>
            <w:shd w:val="clear" w:color="auto" w:fill="auto"/>
          </w:tcPr>
          <w:p w14:paraId="1DA8BB4B" w14:textId="77777777" w:rsidR="00D215D4" w:rsidRPr="007B126F" w:rsidRDefault="00D215D4" w:rsidP="005A1F5B">
            <w:pPr>
              <w:jc w:val="center"/>
            </w:pPr>
            <w:r w:rsidRPr="00AB69D6">
              <w:t>7.9</w:t>
            </w:r>
          </w:p>
        </w:tc>
        <w:tc>
          <w:tcPr>
            <w:tcW w:w="4403" w:type="dxa"/>
            <w:shd w:val="clear" w:color="auto" w:fill="auto"/>
          </w:tcPr>
          <w:p w14:paraId="6D25FEF7" w14:textId="77777777" w:rsidR="00D215D4" w:rsidRDefault="00D215D4" w:rsidP="005A1F5B">
            <w:pPr>
              <w:spacing w:line="360" w:lineRule="auto"/>
              <w:jc w:val="center"/>
            </w:pPr>
            <w:r>
              <w:t>---</w:t>
            </w:r>
          </w:p>
        </w:tc>
      </w:tr>
      <w:tr w:rsidR="00D215D4" w14:paraId="34553B8A" w14:textId="77777777" w:rsidTr="005A1F5B">
        <w:tc>
          <w:tcPr>
            <w:tcW w:w="2065" w:type="dxa"/>
            <w:shd w:val="clear" w:color="auto" w:fill="auto"/>
          </w:tcPr>
          <w:p w14:paraId="2776469C" w14:textId="77777777" w:rsidR="00D215D4" w:rsidRPr="007B126F" w:rsidRDefault="00D215D4" w:rsidP="005A1F5B">
            <w:pPr>
              <w:jc w:val="center"/>
            </w:pPr>
            <w:r w:rsidRPr="00AB69D6">
              <w:t>3.2</w:t>
            </w:r>
          </w:p>
        </w:tc>
        <w:tc>
          <w:tcPr>
            <w:tcW w:w="2160" w:type="dxa"/>
            <w:shd w:val="clear" w:color="auto" w:fill="auto"/>
          </w:tcPr>
          <w:p w14:paraId="7F7FA6A2" w14:textId="77777777" w:rsidR="00D215D4" w:rsidRPr="007B126F" w:rsidRDefault="00D215D4" w:rsidP="005A1F5B">
            <w:pPr>
              <w:jc w:val="center"/>
            </w:pPr>
            <w:r w:rsidRPr="00AB69D6">
              <w:t>5.5</w:t>
            </w:r>
          </w:p>
        </w:tc>
        <w:tc>
          <w:tcPr>
            <w:tcW w:w="4403" w:type="dxa"/>
            <w:shd w:val="clear" w:color="auto" w:fill="auto"/>
          </w:tcPr>
          <w:p w14:paraId="5F289E7E" w14:textId="77777777" w:rsidR="00D215D4" w:rsidRDefault="00D215D4" w:rsidP="005A1F5B">
            <w:pPr>
              <w:spacing w:line="360" w:lineRule="auto"/>
              <w:jc w:val="center"/>
            </w:pPr>
          </w:p>
        </w:tc>
      </w:tr>
      <w:tr w:rsidR="00D215D4" w14:paraId="49DE00B2" w14:textId="77777777" w:rsidTr="005A1F5B">
        <w:tc>
          <w:tcPr>
            <w:tcW w:w="2065" w:type="dxa"/>
            <w:shd w:val="clear" w:color="auto" w:fill="auto"/>
          </w:tcPr>
          <w:p w14:paraId="44D9E8F6" w14:textId="77777777" w:rsidR="00D215D4" w:rsidRPr="007B126F" w:rsidRDefault="00D215D4" w:rsidP="005A1F5B">
            <w:pPr>
              <w:jc w:val="center"/>
            </w:pPr>
            <w:r w:rsidRPr="00AB69D6">
              <w:t>5.2</w:t>
            </w:r>
          </w:p>
        </w:tc>
        <w:tc>
          <w:tcPr>
            <w:tcW w:w="2160" w:type="dxa"/>
            <w:shd w:val="clear" w:color="auto" w:fill="auto"/>
          </w:tcPr>
          <w:p w14:paraId="76CAF84F" w14:textId="77777777" w:rsidR="00D215D4" w:rsidRPr="007B126F" w:rsidRDefault="00D215D4" w:rsidP="005A1F5B">
            <w:pPr>
              <w:jc w:val="center"/>
            </w:pPr>
            <w:r w:rsidRPr="00AB69D6">
              <w:t>3.9</w:t>
            </w:r>
          </w:p>
        </w:tc>
        <w:tc>
          <w:tcPr>
            <w:tcW w:w="4403" w:type="dxa"/>
            <w:shd w:val="clear" w:color="auto" w:fill="auto"/>
          </w:tcPr>
          <w:p w14:paraId="63A4F1D2" w14:textId="77777777" w:rsidR="00D215D4" w:rsidRDefault="00D215D4" w:rsidP="005A1F5B">
            <w:pPr>
              <w:spacing w:line="360" w:lineRule="auto"/>
              <w:jc w:val="center"/>
            </w:pPr>
          </w:p>
        </w:tc>
      </w:tr>
      <w:tr w:rsidR="00D215D4" w14:paraId="5956A4F3" w14:textId="77777777" w:rsidTr="005A1F5B">
        <w:tc>
          <w:tcPr>
            <w:tcW w:w="2065" w:type="dxa"/>
            <w:shd w:val="clear" w:color="auto" w:fill="auto"/>
          </w:tcPr>
          <w:p w14:paraId="64CD8CB8" w14:textId="77777777" w:rsidR="00D215D4" w:rsidRPr="007B126F" w:rsidRDefault="00D215D4" w:rsidP="005A1F5B">
            <w:pPr>
              <w:jc w:val="center"/>
            </w:pPr>
            <w:r w:rsidRPr="00AB69D6">
              <w:t>7.4</w:t>
            </w:r>
          </w:p>
        </w:tc>
        <w:tc>
          <w:tcPr>
            <w:tcW w:w="2160" w:type="dxa"/>
            <w:shd w:val="clear" w:color="auto" w:fill="auto"/>
          </w:tcPr>
          <w:p w14:paraId="3C9C69CD" w14:textId="77777777" w:rsidR="00D215D4" w:rsidRDefault="00D215D4" w:rsidP="005A1F5B">
            <w:pPr>
              <w:jc w:val="center"/>
            </w:pPr>
            <w:r w:rsidRPr="00AB69D6">
              <w:t>3.1</w:t>
            </w:r>
          </w:p>
        </w:tc>
        <w:tc>
          <w:tcPr>
            <w:tcW w:w="4403" w:type="dxa"/>
            <w:shd w:val="clear" w:color="auto" w:fill="auto"/>
          </w:tcPr>
          <w:p w14:paraId="5793BA15" w14:textId="77777777" w:rsidR="00D215D4" w:rsidRDefault="00D215D4" w:rsidP="005A1F5B">
            <w:pPr>
              <w:spacing w:line="360" w:lineRule="auto"/>
              <w:jc w:val="center"/>
            </w:pPr>
          </w:p>
        </w:tc>
      </w:tr>
    </w:tbl>
    <w:p w14:paraId="6C02D8A3" w14:textId="77777777" w:rsidR="00D215D4" w:rsidRPr="00DC0647" w:rsidRDefault="00D215D4" w:rsidP="00D215D4">
      <w:pPr>
        <w:rPr>
          <w:sz w:val="12"/>
          <w:szCs w:val="12"/>
        </w:rPr>
      </w:pPr>
    </w:p>
    <w:p w14:paraId="443DE7AA" w14:textId="0381ECEB" w:rsidR="00D215D4" w:rsidRDefault="0064480F" w:rsidP="00D215D4">
      <w:pPr>
        <w:numPr>
          <w:ilvl w:val="0"/>
          <w:numId w:val="11"/>
        </w:numPr>
      </w:pPr>
      <w:r>
        <w:t xml:space="preserve">(3 pts) </w:t>
      </w:r>
      <w:r w:rsidR="00D215D4">
        <w:t xml:space="preserve">Using numbers from this table, </w:t>
      </w:r>
      <w:r w:rsidR="00D215D4" w:rsidRPr="00494F8B">
        <w:rPr>
          <w:u w:val="single"/>
        </w:rPr>
        <w:t>show in the space below</w:t>
      </w:r>
      <w:r w:rsidR="00D215D4">
        <w:t xml:space="preserve"> how to calculate the Marginal Rate of Technical Substitution between </w:t>
      </w:r>
      <w:r w:rsidR="00486637">
        <w:t xml:space="preserve">ground </w:t>
      </w:r>
      <w:r w:rsidR="00D215D4">
        <w:t xml:space="preserve">corn and soybean meal </w:t>
      </w:r>
      <w:r w:rsidR="00D215D4" w:rsidRPr="00494F8B">
        <w:rPr>
          <w:u w:val="single"/>
        </w:rPr>
        <w:t>for the second row in the table</w:t>
      </w:r>
      <w:r w:rsidR="00D215D4">
        <w:t xml:space="preserve"> and then fill in the missing entries in the table above.  Round the MRTS to the nearest thousandth (3 places to the right of the decimal).</w:t>
      </w:r>
    </w:p>
    <w:p w14:paraId="15ED47BE" w14:textId="77777777" w:rsidR="00D215D4" w:rsidRDefault="00D215D4" w:rsidP="00D215D4"/>
    <w:p w14:paraId="4AE5F57A" w14:textId="77777777" w:rsidR="00D215D4" w:rsidRDefault="00D215D4" w:rsidP="00D215D4"/>
    <w:p w14:paraId="49B6E70D" w14:textId="77777777" w:rsidR="00D215D4" w:rsidRDefault="00D215D4" w:rsidP="00D215D4"/>
    <w:p w14:paraId="08CABBB0" w14:textId="77777777" w:rsidR="00D215D4" w:rsidRDefault="00D215D4" w:rsidP="00D215D4"/>
    <w:p w14:paraId="648EF9DF" w14:textId="77777777" w:rsidR="00D215D4" w:rsidRDefault="00D215D4" w:rsidP="00D215D4"/>
    <w:p w14:paraId="5C14BCEC" w14:textId="77777777" w:rsidR="00D215D4" w:rsidRDefault="00D215D4" w:rsidP="00D215D4"/>
    <w:p w14:paraId="22A08C91" w14:textId="77777777" w:rsidR="00D215D4" w:rsidRDefault="00D215D4" w:rsidP="00D215D4"/>
    <w:p w14:paraId="043D608F" w14:textId="77777777" w:rsidR="00D215D4" w:rsidRDefault="00D215D4" w:rsidP="00D215D4"/>
    <w:p w14:paraId="41AE052C" w14:textId="67F3BF12" w:rsidR="00D215D4" w:rsidRDefault="0064480F" w:rsidP="00D215D4">
      <w:pPr>
        <w:numPr>
          <w:ilvl w:val="0"/>
          <w:numId w:val="11"/>
        </w:numPr>
      </w:pPr>
      <w:r>
        <w:t xml:space="preserve">(3 pts) </w:t>
      </w:r>
      <w:r w:rsidR="00D215D4">
        <w:t>If ground corn cost</w:t>
      </w:r>
      <w:r w:rsidR="00486637">
        <w:t>s</w:t>
      </w:r>
      <w:r w:rsidR="00D215D4">
        <w:t xml:space="preserve"> $0.08/</w:t>
      </w:r>
      <w:proofErr w:type="spellStart"/>
      <w:r w:rsidR="00D215D4">
        <w:t>lb</w:t>
      </w:r>
      <w:proofErr w:type="spellEnd"/>
      <w:r w:rsidR="00D215D4">
        <w:t xml:space="preserve"> and soybean meal costs $0.16/</w:t>
      </w:r>
      <w:proofErr w:type="spellStart"/>
      <w:r w:rsidR="00D215D4">
        <w:t>lb</w:t>
      </w:r>
      <w:proofErr w:type="spellEnd"/>
      <w:r w:rsidR="00D215D4">
        <w:t xml:space="preserve">, what is the profit maximizing amount of each to feed? </w:t>
      </w:r>
      <w:r w:rsidR="00486637">
        <w:t xml:space="preserve"> </w:t>
      </w:r>
      <w:r w:rsidR="00D215D4">
        <w:t xml:space="preserve">Note, you may need to interpolate between entries. </w:t>
      </w:r>
      <w:r w:rsidR="00486637">
        <w:t xml:space="preserve"> </w:t>
      </w:r>
      <w:r w:rsidR="00D215D4">
        <w:t>Round the optimal amounts to the nearest tenth of a pound (1 place to the right of the decimal).</w:t>
      </w:r>
    </w:p>
    <w:p w14:paraId="4C093DCE" w14:textId="77777777" w:rsidR="00D215D4" w:rsidRDefault="00D215D4" w:rsidP="00D215D4"/>
    <w:p w14:paraId="3583B772" w14:textId="77777777" w:rsidR="00D215D4" w:rsidRDefault="00D215D4">
      <w:pPr>
        <w:rPr>
          <w:b/>
        </w:rPr>
      </w:pPr>
      <w:r>
        <w:rPr>
          <w:b/>
        </w:rPr>
        <w:br w:type="page"/>
      </w:r>
    </w:p>
    <w:p w14:paraId="14DC7B17" w14:textId="0430C838" w:rsidR="00156D9B" w:rsidRDefault="00865834" w:rsidP="00576E51">
      <w:r>
        <w:rPr>
          <w:b/>
        </w:rPr>
        <w:lastRenderedPageBreak/>
        <w:t>6</w:t>
      </w:r>
      <w:r w:rsidR="006E28A9" w:rsidRPr="00B2466D">
        <w:rPr>
          <w:b/>
        </w:rPr>
        <w:t>) (</w:t>
      </w:r>
      <w:r w:rsidR="007D25CD">
        <w:rPr>
          <w:b/>
        </w:rPr>
        <w:t>20</w:t>
      </w:r>
      <w:r w:rsidR="00D17A3E" w:rsidRPr="00B2466D">
        <w:rPr>
          <w:b/>
        </w:rPr>
        <w:t xml:space="preserve"> pts.) </w:t>
      </w:r>
      <w:r w:rsidR="006C38D1">
        <w:t>Corn</w:t>
      </w:r>
      <w:r w:rsidR="00156D9B" w:rsidRPr="00B2466D">
        <w:t xml:space="preserve"> </w:t>
      </w:r>
      <w:r w:rsidR="00EE36CE" w:rsidRPr="00B2466D">
        <w:t xml:space="preserve">yield </w:t>
      </w:r>
      <w:r w:rsidR="00156D9B" w:rsidRPr="00B2466D">
        <w:t xml:space="preserve">as a function of </w:t>
      </w:r>
      <w:r w:rsidR="006C38D1">
        <w:t xml:space="preserve">the nitrogen fertilizer rate </w:t>
      </w:r>
      <w:r w:rsidR="00EE36CE" w:rsidRPr="00B2466D">
        <w:t xml:space="preserve">is </w:t>
      </w:r>
      <w:r w:rsidR="00B2466D" w:rsidRPr="00B2466D">
        <w:t>Q</w:t>
      </w:r>
      <w:r w:rsidR="00EE36CE" w:rsidRPr="00B2466D">
        <w:t xml:space="preserve"> = </w:t>
      </w:r>
      <w:r w:rsidR="006C38D1">
        <w:t>165 + 0.9</w:t>
      </w:r>
      <w:r w:rsidR="006C38D1" w:rsidRPr="00C87FF0">
        <w:t>N – 0.00</w:t>
      </w:r>
      <w:r w:rsidR="006C38D1">
        <w:t>3</w:t>
      </w:r>
      <w:r w:rsidR="006C38D1" w:rsidRPr="00C87FF0">
        <w:t>N</w:t>
      </w:r>
      <w:r w:rsidR="006C38D1" w:rsidRPr="00C87FF0">
        <w:rPr>
          <w:vertAlign w:val="superscript"/>
        </w:rPr>
        <w:t>2</w:t>
      </w:r>
      <w:r w:rsidR="00EE36CE" w:rsidRPr="00B2466D">
        <w:t>, where yield Q</w:t>
      </w:r>
      <w:r w:rsidR="00156D9B" w:rsidRPr="00EE36CE">
        <w:t xml:space="preserve"> is</w:t>
      </w:r>
      <w:r w:rsidR="00156D9B">
        <w:t xml:space="preserve"> </w:t>
      </w:r>
      <w:r w:rsidR="003E4ED8">
        <w:t xml:space="preserve">total </w:t>
      </w:r>
      <w:r w:rsidR="00B2466D">
        <w:t xml:space="preserve">bushels of </w:t>
      </w:r>
      <w:r w:rsidR="006C38D1">
        <w:t>corn</w:t>
      </w:r>
      <w:r w:rsidR="00DA79AF">
        <w:t xml:space="preserve"> per acre </w:t>
      </w:r>
      <w:r w:rsidR="00156D9B" w:rsidRPr="00FA2E4C">
        <w:t xml:space="preserve">and </w:t>
      </w:r>
      <w:r w:rsidR="006C38D1">
        <w:t>the nitrogen application rate N is in pounds of N per acre</w:t>
      </w:r>
      <w:r w:rsidR="00156D9B" w:rsidRPr="00FA2E4C">
        <w:t xml:space="preserve">. </w:t>
      </w:r>
      <w:r w:rsidR="00156D9B">
        <w:t xml:space="preserve">The </w:t>
      </w:r>
      <w:r w:rsidR="006C38D1">
        <w:t>corn</w:t>
      </w:r>
      <w:r w:rsidR="00B2466D">
        <w:t xml:space="preserve"> </w:t>
      </w:r>
      <w:r w:rsidR="00156D9B">
        <w:t>price is $</w:t>
      </w:r>
      <w:r w:rsidR="006C38D1">
        <w:t>3</w:t>
      </w:r>
      <w:r w:rsidR="00B2466D">
        <w:t xml:space="preserve"> per bushel</w:t>
      </w:r>
      <w:r w:rsidR="006C38D1">
        <w:t>. You have two options for nitrogen fertilizer</w:t>
      </w:r>
      <w:r w:rsidR="00E6165B">
        <w:t>:</w:t>
      </w:r>
      <w:r w:rsidR="006C38D1">
        <w:t xml:space="preserve"> 1) urea </w:t>
      </w:r>
      <w:r w:rsidR="00E6165B">
        <w:t xml:space="preserve">that is 45% N and </w:t>
      </w:r>
      <w:r w:rsidR="006C38D1">
        <w:t xml:space="preserve">sold for $360 per ton and urea-ammonium nitrate (UAN) that is 32% N </w:t>
      </w:r>
      <w:r w:rsidR="00E6165B">
        <w:t>and</w:t>
      </w:r>
      <w:r w:rsidR="006C38D1">
        <w:t xml:space="preserve"> sold for $300 per ton. </w:t>
      </w:r>
    </w:p>
    <w:p w14:paraId="609E3E9B" w14:textId="31D4B02D" w:rsidR="006C38D1" w:rsidRPr="00E6165B" w:rsidRDefault="006C38D1" w:rsidP="00576E51">
      <w:pPr>
        <w:rPr>
          <w:sz w:val="6"/>
          <w:szCs w:val="6"/>
        </w:rPr>
      </w:pPr>
    </w:p>
    <w:p w14:paraId="47778F74" w14:textId="7047EFEA" w:rsidR="006C38D1" w:rsidRDefault="0079099F" w:rsidP="006C38D1">
      <w:pPr>
        <w:pStyle w:val="ListParagraph"/>
        <w:numPr>
          <w:ilvl w:val="0"/>
          <w:numId w:val="21"/>
        </w:numPr>
      </w:pPr>
      <w:r>
        <w:t xml:space="preserve">(2 pts) </w:t>
      </w:r>
      <w:r w:rsidR="0018013F">
        <w:t>What are</w:t>
      </w:r>
      <w:r w:rsidR="006C38D1">
        <w:t xml:space="preserve"> the price</w:t>
      </w:r>
      <w:r w:rsidR="0018013F">
        <w:t xml:space="preserve">s in </w:t>
      </w:r>
      <w:r w:rsidR="0018013F" w:rsidRPr="0018013F">
        <w:rPr>
          <w:u w:val="single"/>
        </w:rPr>
        <w:t>$ per pound of nitrogen</w:t>
      </w:r>
      <w:r w:rsidR="0018013F">
        <w:t xml:space="preserve"> for the </w:t>
      </w:r>
      <w:r w:rsidR="006C38D1">
        <w:t xml:space="preserve">urea and UAN </w:t>
      </w:r>
      <w:r w:rsidR="0018013F">
        <w:t>fertilizers?</w:t>
      </w:r>
      <w:r w:rsidR="00C91833">
        <w:t xml:space="preserve"> Which is the lower cost </w:t>
      </w:r>
      <w:r w:rsidR="007E5406">
        <w:t xml:space="preserve">source </w:t>
      </w:r>
      <w:r w:rsidR="00C91833">
        <w:t xml:space="preserve">for nitrogen? </w:t>
      </w:r>
    </w:p>
    <w:p w14:paraId="696ADCD9" w14:textId="6D7270D5" w:rsidR="00833EC7" w:rsidRDefault="00833EC7" w:rsidP="00E930CB"/>
    <w:p w14:paraId="5A5F8DB8" w14:textId="635E49FA" w:rsidR="0018013F" w:rsidRDefault="0018013F" w:rsidP="00E930CB"/>
    <w:p w14:paraId="3348F91A" w14:textId="77777777" w:rsidR="00E6165B" w:rsidRDefault="00E6165B" w:rsidP="00E930CB"/>
    <w:p w14:paraId="06F1308F" w14:textId="6DE08A9B" w:rsidR="00C91833" w:rsidRDefault="00C91833" w:rsidP="00E930CB"/>
    <w:p w14:paraId="5A324009" w14:textId="77777777" w:rsidR="00C91833" w:rsidRDefault="00C91833" w:rsidP="00E930CB"/>
    <w:p w14:paraId="43A75337" w14:textId="393E214B" w:rsidR="00833EC7" w:rsidRDefault="006A5310" w:rsidP="00131669">
      <w:pPr>
        <w:numPr>
          <w:ilvl w:val="0"/>
          <w:numId w:val="21"/>
        </w:numPr>
      </w:pPr>
      <w:r>
        <w:t xml:space="preserve">(10 pts) </w:t>
      </w:r>
      <w:r w:rsidR="00C91833">
        <w:t xml:space="preserve">Using the </w:t>
      </w:r>
      <w:r w:rsidR="007E5406">
        <w:t xml:space="preserve">price for </w:t>
      </w:r>
      <w:r w:rsidR="00C91833">
        <w:t>lowest cost nitrogen source you identified in part a, w</w:t>
      </w:r>
      <w:r w:rsidR="00993894">
        <w:t xml:space="preserve">hat is the economically optimal </w:t>
      </w:r>
      <w:r w:rsidR="00C91833">
        <w:t>nitrogen rate for corn</w:t>
      </w:r>
      <w:r w:rsidR="00993894">
        <w:t xml:space="preserve">? </w:t>
      </w:r>
      <w:r w:rsidR="00D70F18">
        <w:t xml:space="preserve"> </w:t>
      </w:r>
      <w:r w:rsidR="00833EC7">
        <w:t>Set up and solve this economic problem using calculus</w:t>
      </w:r>
      <w:r w:rsidR="00993894">
        <w:t xml:space="preserve"> and th</w:t>
      </w:r>
      <w:r w:rsidR="00C91833">
        <w:t xml:space="preserve">e given </w:t>
      </w:r>
      <w:r w:rsidR="00993894" w:rsidRPr="00C91833">
        <w:t>information</w:t>
      </w:r>
      <w:r w:rsidR="00981578" w:rsidRPr="00C91833">
        <w:t xml:space="preserve">.  </w:t>
      </w:r>
      <w:r w:rsidR="00D70F18" w:rsidRPr="00C91833">
        <w:t>C</w:t>
      </w:r>
      <w:r w:rsidR="00D17A3E" w:rsidRPr="00C91833">
        <w:t>heck the second order condition.</w:t>
      </w:r>
      <w:r w:rsidR="00833EC7" w:rsidRPr="00833EC7">
        <w:t xml:space="preserve"> </w:t>
      </w:r>
      <w:r w:rsidR="00C91833">
        <w:t xml:space="preserve"> Round to four digits to the right of the decimal while doing algebra and then round your final answer to the nearest tenth of a pound per acre. </w:t>
      </w:r>
    </w:p>
    <w:p w14:paraId="05302B6B" w14:textId="77777777" w:rsidR="00D17A3E" w:rsidRDefault="00D17A3E" w:rsidP="00D17A3E"/>
    <w:p w14:paraId="23FE5175" w14:textId="77777777" w:rsidR="00D17A3E" w:rsidRPr="00D17A3E" w:rsidRDefault="00D17A3E" w:rsidP="00FA782C"/>
    <w:p w14:paraId="6E87C813" w14:textId="118928E6" w:rsidR="00D17A3E" w:rsidRDefault="00D17A3E" w:rsidP="00FA782C"/>
    <w:p w14:paraId="55F2B9D9" w14:textId="56151EC0" w:rsidR="00E6165B" w:rsidRDefault="00E6165B" w:rsidP="00FA782C"/>
    <w:p w14:paraId="03498332" w14:textId="363AC7AB" w:rsidR="009351CC" w:rsidRDefault="009351CC" w:rsidP="00FA782C"/>
    <w:p w14:paraId="080AAEF0" w14:textId="048C0828" w:rsidR="009351CC" w:rsidRDefault="009351CC" w:rsidP="00FA782C"/>
    <w:p w14:paraId="0B218B53" w14:textId="77777777" w:rsidR="00741742" w:rsidRDefault="00741742" w:rsidP="00FA782C"/>
    <w:p w14:paraId="39D1AC77" w14:textId="77777777" w:rsidR="009351CC" w:rsidRDefault="009351CC" w:rsidP="00FA782C"/>
    <w:p w14:paraId="6D8FAA34" w14:textId="77777777" w:rsidR="00E6165B" w:rsidRDefault="00E6165B" w:rsidP="00FA782C"/>
    <w:p w14:paraId="2DE7F9AA" w14:textId="77777777" w:rsidR="009D4E13" w:rsidRDefault="009D4E13" w:rsidP="00FA782C"/>
    <w:p w14:paraId="3761B0C5" w14:textId="77777777" w:rsidR="009D4E13" w:rsidRDefault="009D4E13" w:rsidP="00FA782C"/>
    <w:p w14:paraId="39C75061" w14:textId="77777777" w:rsidR="00624890" w:rsidRDefault="00624890" w:rsidP="00FA782C"/>
    <w:p w14:paraId="2E6378C6" w14:textId="77777777" w:rsidR="00624890" w:rsidRDefault="00624890" w:rsidP="00FA782C"/>
    <w:p w14:paraId="391D0E1C" w14:textId="77777777" w:rsidR="00993894" w:rsidRDefault="00993894" w:rsidP="00FA782C"/>
    <w:p w14:paraId="2AB31B45" w14:textId="77777777" w:rsidR="001F71D1" w:rsidRDefault="001F71D1" w:rsidP="00FA782C"/>
    <w:p w14:paraId="3429EA67" w14:textId="77777777" w:rsidR="00D17A3E" w:rsidRDefault="00D17A3E" w:rsidP="00FA782C"/>
    <w:p w14:paraId="47123E12" w14:textId="77777777" w:rsidR="00D17A3E" w:rsidRDefault="00D17A3E" w:rsidP="00FA782C"/>
    <w:p w14:paraId="21E40B69" w14:textId="7B12BADC" w:rsidR="00A6185D" w:rsidRDefault="0079099F" w:rsidP="00131669">
      <w:pPr>
        <w:numPr>
          <w:ilvl w:val="0"/>
          <w:numId w:val="21"/>
        </w:numPr>
      </w:pPr>
      <w:r>
        <w:t xml:space="preserve">(2pts) </w:t>
      </w:r>
      <w:r w:rsidR="007C4720">
        <w:t xml:space="preserve">At the </w:t>
      </w:r>
      <w:r w:rsidR="00C91833">
        <w:t>nitrogen</w:t>
      </w:r>
      <w:r w:rsidR="007C4720">
        <w:t xml:space="preserve"> rate you derived in part </w:t>
      </w:r>
      <w:r w:rsidR="00C91833">
        <w:t>b</w:t>
      </w:r>
      <w:r w:rsidR="007C4720">
        <w:t xml:space="preserve">, what is </w:t>
      </w:r>
      <w:r w:rsidR="00B72938">
        <w:t xml:space="preserve">the </w:t>
      </w:r>
      <w:r w:rsidR="00C91833">
        <w:t>corn</w:t>
      </w:r>
      <w:r w:rsidR="00B72938">
        <w:t xml:space="preserve"> yield</w:t>
      </w:r>
      <w:r w:rsidR="007C4720">
        <w:t xml:space="preserve"> </w:t>
      </w:r>
      <w:r w:rsidR="00C91833">
        <w:t xml:space="preserve">in </w:t>
      </w:r>
      <w:r w:rsidR="00B2466D">
        <w:t>bushels per acre</w:t>
      </w:r>
      <w:r w:rsidR="007C4720">
        <w:t>?</w:t>
      </w:r>
      <w:r w:rsidR="00DC4322">
        <w:t xml:space="preserve"> </w:t>
      </w:r>
    </w:p>
    <w:p w14:paraId="6BE2D55A" w14:textId="77777777" w:rsidR="00624890" w:rsidRDefault="00624890" w:rsidP="00DB0507"/>
    <w:p w14:paraId="781FCC83" w14:textId="3B817D35" w:rsidR="00624890" w:rsidRDefault="00624890" w:rsidP="00DB0507"/>
    <w:p w14:paraId="71AD3EE1" w14:textId="77777777" w:rsidR="00E6165B" w:rsidRDefault="00E6165B" w:rsidP="00DB0507"/>
    <w:p w14:paraId="34326DD4" w14:textId="77777777" w:rsidR="00DB0507" w:rsidRDefault="00DB0507" w:rsidP="00DB0507"/>
    <w:p w14:paraId="0DAC3A1B" w14:textId="5A27BE08" w:rsidR="00A6185D" w:rsidRDefault="0079099F" w:rsidP="00131669">
      <w:pPr>
        <w:numPr>
          <w:ilvl w:val="0"/>
          <w:numId w:val="21"/>
        </w:numPr>
      </w:pPr>
      <w:r>
        <w:t xml:space="preserve">(2 pts) </w:t>
      </w:r>
      <w:r w:rsidR="007C4720">
        <w:t xml:space="preserve">Besides the cost of </w:t>
      </w:r>
      <w:r w:rsidR="00C91833">
        <w:t>nitrogen</w:t>
      </w:r>
      <w:r w:rsidR="007C4720">
        <w:t>, other costs are $</w:t>
      </w:r>
      <w:r w:rsidR="003148E8">
        <w:t>650</w:t>
      </w:r>
      <w:r w:rsidR="007C4720">
        <w:t>/ac</w:t>
      </w:r>
      <w:r w:rsidR="002E75F9">
        <w:t>re</w:t>
      </w:r>
      <w:r w:rsidR="007C4720">
        <w:t>. What are net returns ($</w:t>
      </w:r>
      <w:r w:rsidR="00B2466D">
        <w:t xml:space="preserve"> per </w:t>
      </w:r>
      <w:r w:rsidR="007C4720">
        <w:t>ac</w:t>
      </w:r>
      <w:r w:rsidR="002E75F9">
        <w:t>re</w:t>
      </w:r>
      <w:r w:rsidR="007C4720">
        <w:t>)?</w:t>
      </w:r>
    </w:p>
    <w:p w14:paraId="233DDA5A" w14:textId="77777777" w:rsidR="00D17A3E" w:rsidRDefault="00D17A3E" w:rsidP="00FA782C"/>
    <w:p w14:paraId="569FD0F6" w14:textId="77777777" w:rsidR="009C6127" w:rsidRPr="00D17A3E" w:rsidRDefault="009C6127" w:rsidP="00FA782C"/>
    <w:p w14:paraId="2F0AB2E9" w14:textId="77777777" w:rsidR="00D215D4" w:rsidRDefault="00D215D4">
      <w:r>
        <w:br w:type="page"/>
      </w:r>
    </w:p>
    <w:p w14:paraId="629BA5B8" w14:textId="186B7604" w:rsidR="003810A2" w:rsidRDefault="00C85A30" w:rsidP="003810A2">
      <w:pPr>
        <w:numPr>
          <w:ilvl w:val="0"/>
          <w:numId w:val="21"/>
        </w:numPr>
      </w:pPr>
      <w:r>
        <w:lastRenderedPageBreak/>
        <w:t>(</w:t>
      </w:r>
      <w:r w:rsidR="007D25CD">
        <w:t>4</w:t>
      </w:r>
      <w:r>
        <w:t xml:space="preserve"> pts) </w:t>
      </w:r>
      <w:r w:rsidR="003810A2">
        <w:t xml:space="preserve">You should have gotten a negative value in part d.  </w:t>
      </w:r>
      <w:r w:rsidR="00227976">
        <w:t xml:space="preserve">Data show that farmers commonly go through times when they earn below average returns for their work and assets (land).  Based on class discussion and materials, </w:t>
      </w:r>
      <w:r w:rsidR="00E6165B">
        <w:t xml:space="preserve">briefly list/describe </w:t>
      </w:r>
      <w:r w:rsidR="00227976" w:rsidRPr="00227976">
        <w:rPr>
          <w:u w:val="single"/>
        </w:rPr>
        <w:t>three</w:t>
      </w:r>
      <w:r w:rsidR="00227976">
        <w:t xml:space="preserve"> things a farmer can do to improve profits in times of low margins? </w:t>
      </w:r>
    </w:p>
    <w:p w14:paraId="7CE832D2" w14:textId="10D558AC" w:rsidR="00227976" w:rsidRDefault="00227976" w:rsidP="00227976"/>
    <w:p w14:paraId="63B77F85" w14:textId="11A404A2" w:rsidR="00865834" w:rsidRDefault="00865834" w:rsidP="00227976"/>
    <w:p w14:paraId="5C52833B" w14:textId="64815A1B" w:rsidR="00865834" w:rsidRDefault="00865834" w:rsidP="00227976"/>
    <w:p w14:paraId="516A9852" w14:textId="77777777" w:rsidR="00865834" w:rsidRDefault="00865834" w:rsidP="00227976"/>
    <w:p w14:paraId="7983086D" w14:textId="1E523BC5" w:rsidR="00D215D4" w:rsidRDefault="00D215D4" w:rsidP="00227976"/>
    <w:p w14:paraId="53CBBC1F" w14:textId="49FCDD02" w:rsidR="00E6165B" w:rsidRDefault="00E6165B" w:rsidP="00227976"/>
    <w:p w14:paraId="04B77736" w14:textId="0D651229" w:rsidR="00E6165B" w:rsidRDefault="00E6165B" w:rsidP="00227976"/>
    <w:p w14:paraId="79766391" w14:textId="4DD6A61D" w:rsidR="00E6165B" w:rsidRDefault="00E6165B" w:rsidP="00227976"/>
    <w:p w14:paraId="3EAF8ADD" w14:textId="6F6F2270" w:rsidR="00E6165B" w:rsidRDefault="00E6165B" w:rsidP="00227976"/>
    <w:p w14:paraId="158920F2" w14:textId="77777777" w:rsidR="00E6165B" w:rsidRDefault="00E6165B" w:rsidP="00227976"/>
    <w:p w14:paraId="695DB41F" w14:textId="4AD3F1B6" w:rsidR="00D215D4" w:rsidRDefault="00D215D4" w:rsidP="00227976"/>
    <w:p w14:paraId="76E4B6F7" w14:textId="19A1C732" w:rsidR="00D215D4" w:rsidRPr="00865834" w:rsidRDefault="00865834" w:rsidP="00D215D4">
      <w:r>
        <w:rPr>
          <w:b/>
        </w:rPr>
        <w:t>7</w:t>
      </w:r>
      <w:r w:rsidR="00D215D4" w:rsidRPr="00865834">
        <w:rPr>
          <w:b/>
        </w:rPr>
        <w:t>) (</w:t>
      </w:r>
      <w:r w:rsidR="00741742">
        <w:rPr>
          <w:b/>
        </w:rPr>
        <w:t xml:space="preserve">7 </w:t>
      </w:r>
      <w:r w:rsidR="00D215D4" w:rsidRPr="00865834">
        <w:rPr>
          <w:b/>
        </w:rPr>
        <w:t xml:space="preserve">pts.) </w:t>
      </w:r>
      <w:r w:rsidR="00D215D4" w:rsidRPr="00865834">
        <w:rPr>
          <w:i/>
          <w:u w:val="single"/>
        </w:rPr>
        <w:t>Based on material covered in class</w:t>
      </w:r>
      <w:r w:rsidR="00D215D4" w:rsidRPr="00865834">
        <w:t xml:space="preserve">, are these True or False?  Mark your answer. </w:t>
      </w:r>
    </w:p>
    <w:p w14:paraId="3F4C12A6" w14:textId="6043E4BA" w:rsidR="00D215D4" w:rsidRPr="002A13A9" w:rsidRDefault="00D215D4" w:rsidP="00DB357B">
      <w:pPr>
        <w:numPr>
          <w:ilvl w:val="0"/>
          <w:numId w:val="37"/>
        </w:numPr>
        <w:ind w:left="2160" w:hanging="2160"/>
      </w:pPr>
      <w:r w:rsidRPr="002A13A9">
        <w:t>T___  F___</w:t>
      </w:r>
      <w:r w:rsidRPr="002A13A9">
        <w:tab/>
      </w:r>
      <w:r>
        <w:t xml:space="preserve">The hypoxic (dead) zone in the Gulf of Mexico caused by </w:t>
      </w:r>
      <w:r w:rsidR="00BA1E10">
        <w:t xml:space="preserve">Midwestern </w:t>
      </w:r>
      <w:r>
        <w:t xml:space="preserve">nutrient pollution is fairly unique and rarely seen elsewhere in the world. </w:t>
      </w:r>
    </w:p>
    <w:p w14:paraId="647439F4" w14:textId="77777777" w:rsidR="00D215D4" w:rsidRPr="002A13A9" w:rsidRDefault="00D215D4" w:rsidP="00D215D4">
      <w:pPr>
        <w:rPr>
          <w:sz w:val="12"/>
          <w:szCs w:val="12"/>
        </w:rPr>
      </w:pPr>
    </w:p>
    <w:p w14:paraId="48B84FB1" w14:textId="77777777" w:rsidR="006C4941" w:rsidRPr="002A13A9" w:rsidRDefault="00D215D4" w:rsidP="006C4941">
      <w:pPr>
        <w:numPr>
          <w:ilvl w:val="0"/>
          <w:numId w:val="37"/>
        </w:numPr>
        <w:ind w:left="2160" w:hanging="2160"/>
      </w:pPr>
      <w:r w:rsidRPr="006C4941">
        <w:rPr>
          <w:szCs w:val="24"/>
        </w:rPr>
        <w:t>T___  F___</w:t>
      </w:r>
      <w:r w:rsidRPr="006C4941">
        <w:rPr>
          <w:szCs w:val="24"/>
        </w:rPr>
        <w:tab/>
        <w:t xml:space="preserve">In Wisconsin, private well contamination by nitrates typically only occurs in the few wells near large animal feeding operations. </w:t>
      </w:r>
    </w:p>
    <w:p w14:paraId="06A01DCC" w14:textId="61D61E27" w:rsidR="00D215D4" w:rsidRPr="006C4941" w:rsidRDefault="00D215D4" w:rsidP="00BA1E10">
      <w:pPr>
        <w:rPr>
          <w:sz w:val="12"/>
          <w:szCs w:val="12"/>
        </w:rPr>
      </w:pPr>
    </w:p>
    <w:p w14:paraId="424F5476" w14:textId="7B38B97D" w:rsidR="006C4941" w:rsidRDefault="00D215D4" w:rsidP="00BA1E10">
      <w:pPr>
        <w:numPr>
          <w:ilvl w:val="0"/>
          <w:numId w:val="37"/>
        </w:numPr>
        <w:ind w:left="2160" w:hanging="2160"/>
      </w:pPr>
      <w:r w:rsidRPr="006C4941">
        <w:rPr>
          <w:szCs w:val="24"/>
        </w:rPr>
        <w:t>T___  F___</w:t>
      </w:r>
      <w:r w:rsidRPr="006C4941">
        <w:rPr>
          <w:szCs w:val="24"/>
        </w:rPr>
        <w:tab/>
        <w:t xml:space="preserve">Wisconsin law regulates how much fertilizer a farmer can apply and when it can be applied. </w:t>
      </w:r>
    </w:p>
    <w:p w14:paraId="1E960AC0" w14:textId="77777777" w:rsidR="00BA1E10" w:rsidRPr="006C4941" w:rsidRDefault="00BA1E10" w:rsidP="00BA1E10">
      <w:pPr>
        <w:rPr>
          <w:sz w:val="12"/>
          <w:szCs w:val="12"/>
        </w:rPr>
      </w:pPr>
    </w:p>
    <w:p w14:paraId="4A30F8EE" w14:textId="7186C5E7" w:rsidR="00BA1E10" w:rsidRDefault="00BA1E10" w:rsidP="00BA1E10">
      <w:pPr>
        <w:numPr>
          <w:ilvl w:val="0"/>
          <w:numId w:val="37"/>
        </w:numPr>
        <w:ind w:left="2160" w:hanging="2160"/>
      </w:pPr>
      <w:r w:rsidRPr="006C4941">
        <w:rPr>
          <w:szCs w:val="24"/>
        </w:rPr>
        <w:t>T___  F___</w:t>
      </w:r>
      <w:r w:rsidRPr="006C4941">
        <w:rPr>
          <w:szCs w:val="24"/>
        </w:rPr>
        <w:tab/>
      </w:r>
      <w:r>
        <w:rPr>
          <w:szCs w:val="24"/>
        </w:rPr>
        <w:t xml:space="preserve">Wisconsin Nutrient Management Plans </w:t>
      </w:r>
      <w:r w:rsidR="00010901">
        <w:rPr>
          <w:szCs w:val="24"/>
        </w:rPr>
        <w:t>are strategies</w:t>
      </w:r>
      <w:r>
        <w:rPr>
          <w:szCs w:val="24"/>
        </w:rPr>
        <w:t xml:space="preserve"> to help famers maximize their returns </w:t>
      </w:r>
      <w:r w:rsidR="00010901">
        <w:rPr>
          <w:szCs w:val="24"/>
        </w:rPr>
        <w:t xml:space="preserve">from nutrients </w:t>
      </w:r>
      <w:r>
        <w:rPr>
          <w:szCs w:val="24"/>
        </w:rPr>
        <w:t>while protecting water quality</w:t>
      </w:r>
      <w:r w:rsidR="00010901">
        <w:rPr>
          <w:szCs w:val="24"/>
        </w:rPr>
        <w:t>.</w:t>
      </w:r>
    </w:p>
    <w:p w14:paraId="745869B8" w14:textId="340A0EB3" w:rsidR="00D215D4" w:rsidRPr="00343106" w:rsidRDefault="00D215D4" w:rsidP="006C4941">
      <w:pPr>
        <w:rPr>
          <w:bCs/>
          <w:sz w:val="12"/>
          <w:szCs w:val="12"/>
        </w:rPr>
      </w:pPr>
    </w:p>
    <w:p w14:paraId="7EDCABFB" w14:textId="5DD15D4D" w:rsidR="00D215D4" w:rsidRPr="00C85A30" w:rsidRDefault="00C85A30" w:rsidP="00C85A30">
      <w:pPr>
        <w:pStyle w:val="ListParagraph"/>
        <w:numPr>
          <w:ilvl w:val="0"/>
          <w:numId w:val="37"/>
        </w:numPr>
        <w:rPr>
          <w:bCs/>
        </w:rPr>
      </w:pPr>
      <w:r>
        <w:rPr>
          <w:bCs/>
        </w:rPr>
        <w:t xml:space="preserve">(3 pts) </w:t>
      </w:r>
      <w:r w:rsidR="00D215D4" w:rsidRPr="00C85A30">
        <w:rPr>
          <w:bCs/>
        </w:rPr>
        <w:t xml:space="preserve">Cover crops came up in this course in our discussion around Nitrogen in Agriculture and in Problem Set #1. Write a </w:t>
      </w:r>
      <w:r w:rsidR="00D215D4" w:rsidRPr="00C85A30">
        <w:rPr>
          <w:bCs/>
          <w:u w:val="single"/>
        </w:rPr>
        <w:t>brief</w:t>
      </w:r>
      <w:r w:rsidR="00D215D4" w:rsidRPr="00C85A30">
        <w:rPr>
          <w:bCs/>
        </w:rPr>
        <w:t xml:space="preserve"> paragraph that a) explains what a cover crop is, b) examples of what types of crops are used as cover crops in the Midwest and c) the types of benefits that cover crops generate. </w:t>
      </w:r>
    </w:p>
    <w:p w14:paraId="72BEAB00" w14:textId="77777777" w:rsidR="00D215D4" w:rsidRDefault="00D215D4" w:rsidP="00D215D4">
      <w:pPr>
        <w:rPr>
          <w:bCs/>
        </w:rPr>
      </w:pPr>
    </w:p>
    <w:p w14:paraId="3FECB4E6" w14:textId="77777777" w:rsidR="00D215D4" w:rsidRDefault="00D215D4" w:rsidP="00227976"/>
    <w:p w14:paraId="3B3F6E70" w14:textId="177036C9" w:rsidR="000C27E0" w:rsidRDefault="00D17A3E" w:rsidP="000C27E0">
      <w:r>
        <w:rPr>
          <w:b/>
        </w:rPr>
        <w:br w:type="page"/>
      </w:r>
      <w:r w:rsidR="00865834">
        <w:rPr>
          <w:b/>
        </w:rPr>
        <w:lastRenderedPageBreak/>
        <w:t>8</w:t>
      </w:r>
      <w:r w:rsidR="0059503B" w:rsidRPr="001F2532">
        <w:rPr>
          <w:b/>
        </w:rPr>
        <w:t xml:space="preserve">) </w:t>
      </w:r>
      <w:r w:rsidR="0018259A" w:rsidRPr="001F2532">
        <w:rPr>
          <w:b/>
        </w:rPr>
        <w:t>(</w:t>
      </w:r>
      <w:r w:rsidR="0067251E" w:rsidRPr="001F2532">
        <w:rPr>
          <w:b/>
        </w:rPr>
        <w:t>2</w:t>
      </w:r>
      <w:r w:rsidR="007D25CD">
        <w:rPr>
          <w:b/>
        </w:rPr>
        <w:t>2</w:t>
      </w:r>
      <w:r w:rsidR="0018259A" w:rsidRPr="001F2532">
        <w:rPr>
          <w:b/>
        </w:rPr>
        <w:t xml:space="preserve"> pts.) </w:t>
      </w:r>
      <w:r w:rsidR="00304183" w:rsidRPr="001F2532">
        <w:t>Corn yield</w:t>
      </w:r>
      <w:r w:rsidR="003D2AEE" w:rsidRPr="001F2532">
        <w:t xml:space="preserve"> is </w:t>
      </w:r>
      <w:r w:rsidR="00304183" w:rsidRPr="001F2532">
        <w:t>Y</w:t>
      </w:r>
      <w:r w:rsidR="000A337D" w:rsidRPr="001F2532">
        <w:t xml:space="preserve"> = </w:t>
      </w:r>
      <w:r w:rsidR="00BF7540" w:rsidRPr="001F2532">
        <w:t>7</w:t>
      </w:r>
      <w:r w:rsidR="00304183" w:rsidRPr="001F2532">
        <w:t>0</w:t>
      </w:r>
      <w:r w:rsidR="000A337D" w:rsidRPr="001F2532">
        <w:t xml:space="preserve"> + </w:t>
      </w:r>
      <w:r w:rsidR="00BF7540" w:rsidRPr="001F2532">
        <w:t>3</w:t>
      </w:r>
      <w:r w:rsidR="00426F77" w:rsidRPr="001F2532">
        <w:t>N</w:t>
      </w:r>
      <w:r w:rsidR="000A337D" w:rsidRPr="001F2532">
        <w:t xml:space="preserve"> – 0.</w:t>
      </w:r>
      <w:r w:rsidR="00BF7540" w:rsidRPr="001F2532">
        <w:t>05</w:t>
      </w:r>
      <w:r w:rsidR="00426F77" w:rsidRPr="001F2532">
        <w:t>N</w:t>
      </w:r>
      <w:r w:rsidR="000A337D" w:rsidRPr="001F2532">
        <w:rPr>
          <w:vertAlign w:val="superscript"/>
        </w:rPr>
        <w:t>2</w:t>
      </w:r>
      <w:r w:rsidR="000A337D" w:rsidRPr="001F2532">
        <w:t xml:space="preserve"> + </w:t>
      </w:r>
      <w:r w:rsidR="00BF7540" w:rsidRPr="001F2532">
        <w:t>2</w:t>
      </w:r>
      <w:r w:rsidR="00426F77" w:rsidRPr="001F2532">
        <w:t>K</w:t>
      </w:r>
      <w:r w:rsidR="000A337D" w:rsidRPr="001F2532">
        <w:t xml:space="preserve"> – 0.</w:t>
      </w:r>
      <w:r w:rsidR="00304183" w:rsidRPr="001F2532">
        <w:t>3</w:t>
      </w:r>
      <w:r w:rsidR="00426F77" w:rsidRPr="001F2532">
        <w:t>K</w:t>
      </w:r>
      <w:r w:rsidR="000A337D" w:rsidRPr="001F2532">
        <w:rPr>
          <w:vertAlign w:val="superscript"/>
        </w:rPr>
        <w:t>2</w:t>
      </w:r>
      <w:r w:rsidR="002E0507" w:rsidRPr="001F2532">
        <w:t xml:space="preserve"> </w:t>
      </w:r>
      <w:r w:rsidR="00BF7540" w:rsidRPr="001F2532">
        <w:t>+ 0.2</w:t>
      </w:r>
      <w:r w:rsidR="00426F77" w:rsidRPr="001F2532">
        <w:t>NK</w:t>
      </w:r>
      <w:r w:rsidR="003D2AEE" w:rsidRPr="001F2532">
        <w:t xml:space="preserve">, where </w:t>
      </w:r>
      <w:r w:rsidR="00304183" w:rsidRPr="001F2532">
        <w:t>Y</w:t>
      </w:r>
      <w:r w:rsidR="000A337D" w:rsidRPr="001F2532">
        <w:t xml:space="preserve"> is </w:t>
      </w:r>
      <w:r w:rsidR="00304183" w:rsidRPr="001F2532">
        <w:t>corn</w:t>
      </w:r>
      <w:r w:rsidR="000A337D" w:rsidRPr="001F2532">
        <w:t xml:space="preserve"> yield as</w:t>
      </w:r>
      <w:r w:rsidR="000A337D">
        <w:t xml:space="preserve"> </w:t>
      </w:r>
      <w:r w:rsidR="002E0507">
        <w:t>bushels</w:t>
      </w:r>
      <w:r w:rsidR="000A337D">
        <w:t xml:space="preserve"> per acre, </w:t>
      </w:r>
      <w:r w:rsidR="00426F77">
        <w:t>N</w:t>
      </w:r>
      <w:r w:rsidR="000A337D">
        <w:t xml:space="preserve"> is </w:t>
      </w:r>
      <w:r w:rsidR="00304183">
        <w:t xml:space="preserve">pounds of </w:t>
      </w:r>
      <w:r w:rsidR="00426F77">
        <w:t>nitrogen</w:t>
      </w:r>
      <w:r w:rsidR="00CD5469">
        <w:t xml:space="preserve"> </w:t>
      </w:r>
      <w:r w:rsidR="00426F77">
        <w:t xml:space="preserve">fertilizer </w:t>
      </w:r>
      <w:r w:rsidR="00CD5469">
        <w:t xml:space="preserve">per acre and </w:t>
      </w:r>
      <w:r w:rsidR="00426F77">
        <w:t>K</w:t>
      </w:r>
      <w:r w:rsidR="000A337D">
        <w:t xml:space="preserve"> is </w:t>
      </w:r>
      <w:r w:rsidR="00426F77">
        <w:t>pounds of potassium</w:t>
      </w:r>
      <w:r w:rsidR="000A337D">
        <w:t xml:space="preserve"> per acre.  T</w:t>
      </w:r>
      <w:r w:rsidR="000A337D" w:rsidRPr="00757AD3">
        <w:t xml:space="preserve">he </w:t>
      </w:r>
      <w:r w:rsidR="00304183">
        <w:t>corn</w:t>
      </w:r>
      <w:r w:rsidR="000A337D">
        <w:t xml:space="preserve"> </w:t>
      </w:r>
      <w:r w:rsidR="000A337D" w:rsidRPr="00757AD3">
        <w:t>price is $</w:t>
      </w:r>
      <w:r w:rsidR="00304183">
        <w:t>3</w:t>
      </w:r>
      <w:r w:rsidR="00CD6B94">
        <w:t xml:space="preserve"> per </w:t>
      </w:r>
      <w:r w:rsidR="000A337D">
        <w:t>bu</w:t>
      </w:r>
      <w:r w:rsidR="00CD6B94">
        <w:t>shel</w:t>
      </w:r>
      <w:r w:rsidR="000A337D" w:rsidRPr="00757AD3">
        <w:t xml:space="preserve">, the price of </w:t>
      </w:r>
      <w:r w:rsidR="00426F77">
        <w:t xml:space="preserve">nitrogen </w:t>
      </w:r>
      <w:r w:rsidR="00304183">
        <w:t>fertilizer</w:t>
      </w:r>
      <w:r w:rsidR="000A337D">
        <w:t xml:space="preserve"> is $</w:t>
      </w:r>
      <w:r w:rsidR="00304183">
        <w:t>0.</w:t>
      </w:r>
      <w:r w:rsidR="00267164">
        <w:t>4</w:t>
      </w:r>
      <w:r w:rsidR="00304183">
        <w:t xml:space="preserve"> per pound</w:t>
      </w:r>
      <w:r w:rsidR="000A337D" w:rsidRPr="00757AD3">
        <w:t xml:space="preserve">, and </w:t>
      </w:r>
      <w:r w:rsidR="00426F77" w:rsidRPr="00757AD3">
        <w:t xml:space="preserve">the price of </w:t>
      </w:r>
      <w:r w:rsidR="00426F77">
        <w:t>potassium fertilizer is $0.</w:t>
      </w:r>
      <w:r w:rsidR="009F2EB9">
        <w:t>3</w:t>
      </w:r>
      <w:r w:rsidR="00426F77">
        <w:t xml:space="preserve"> per pound</w:t>
      </w:r>
      <w:r w:rsidR="00304183">
        <w:t>.</w:t>
      </w:r>
    </w:p>
    <w:p w14:paraId="0B7C8353" w14:textId="77777777" w:rsidR="002441C9" w:rsidRPr="000E6757" w:rsidRDefault="002441C9" w:rsidP="00DF7BD0">
      <w:pPr>
        <w:rPr>
          <w:sz w:val="12"/>
          <w:szCs w:val="12"/>
        </w:rPr>
      </w:pPr>
    </w:p>
    <w:p w14:paraId="5F25EAD0" w14:textId="3540E29D" w:rsidR="000C27E0" w:rsidRPr="00237AD2" w:rsidRDefault="006A5310" w:rsidP="001F2532">
      <w:pPr>
        <w:pStyle w:val="ListParagraph"/>
        <w:numPr>
          <w:ilvl w:val="0"/>
          <w:numId w:val="34"/>
        </w:numPr>
        <w:rPr>
          <w:b/>
        </w:rPr>
      </w:pPr>
      <w:r>
        <w:t xml:space="preserve">(15 pts) </w:t>
      </w:r>
      <w:r w:rsidR="000A337D">
        <w:t>W</w:t>
      </w:r>
      <w:r w:rsidR="000A337D" w:rsidRPr="00757AD3">
        <w:t xml:space="preserve">hat is the profit maximizing amount of </w:t>
      </w:r>
      <w:r w:rsidR="00304183">
        <w:t>nitrogen</w:t>
      </w:r>
      <w:r w:rsidR="000A337D">
        <w:t xml:space="preserve"> (</w:t>
      </w:r>
      <w:r w:rsidR="00304183">
        <w:t>N</w:t>
      </w:r>
      <w:r w:rsidR="000A337D">
        <w:t xml:space="preserve">) and </w:t>
      </w:r>
      <w:r w:rsidR="00426F77">
        <w:t>potassium</w:t>
      </w:r>
      <w:r w:rsidR="00267164">
        <w:t xml:space="preserve"> (</w:t>
      </w:r>
      <w:r w:rsidR="00426F77">
        <w:t>K</w:t>
      </w:r>
      <w:r w:rsidR="00304183">
        <w:t>)</w:t>
      </w:r>
      <w:r w:rsidR="000A337D">
        <w:t xml:space="preserve"> </w:t>
      </w:r>
      <w:r w:rsidR="000C27E0" w:rsidRPr="00757AD3">
        <w:t xml:space="preserve">to </w:t>
      </w:r>
      <w:r w:rsidR="000C27E0">
        <w:t xml:space="preserve">use per acre to grow </w:t>
      </w:r>
      <w:r w:rsidR="00304183">
        <w:t>corn (Y</w:t>
      </w:r>
      <w:r w:rsidR="000A337D">
        <w:t>)</w:t>
      </w:r>
      <w:r w:rsidR="000C27E0" w:rsidRPr="00757AD3">
        <w:t xml:space="preserve">?  </w:t>
      </w:r>
      <w:r w:rsidR="00BF7540">
        <w:t>Y</w:t>
      </w:r>
      <w:r w:rsidR="000C27E0">
        <w:t xml:space="preserve">ou </w:t>
      </w:r>
      <w:r w:rsidR="00BF7540">
        <w:t>do</w:t>
      </w:r>
      <w:r w:rsidR="000C27E0">
        <w:t xml:space="preserve"> </w:t>
      </w:r>
      <w:r w:rsidR="000C27E0" w:rsidRPr="001F2532">
        <w:rPr>
          <w:u w:val="single"/>
        </w:rPr>
        <w:t>not</w:t>
      </w:r>
      <w:r w:rsidR="000C27E0">
        <w:t xml:space="preserve"> need to convert prices to set </w:t>
      </w:r>
      <w:r w:rsidR="000C27E0" w:rsidRPr="00757AD3">
        <w:t xml:space="preserve">up the profit function. </w:t>
      </w:r>
      <w:r w:rsidR="001F2532">
        <w:t xml:space="preserve"> Round to four digits to the right of the decimal while doing algebra and then round your final answer to the nearest tenth of a pound per acre.  </w:t>
      </w:r>
      <w:r w:rsidR="000C27E0" w:rsidRPr="001F2532">
        <w:rPr>
          <w:bCs/>
        </w:rPr>
        <w:t xml:space="preserve">Be sure to check the second order conditions.  </w:t>
      </w:r>
    </w:p>
    <w:p w14:paraId="2548FB89" w14:textId="2C8EC19D" w:rsidR="00237AD2" w:rsidRDefault="00237AD2" w:rsidP="00237AD2">
      <w:pPr>
        <w:pStyle w:val="ListParagraph"/>
        <w:ind w:left="360"/>
        <w:rPr>
          <w:bCs/>
        </w:rPr>
      </w:pPr>
    </w:p>
    <w:p w14:paraId="7BA680DE" w14:textId="774393CA" w:rsidR="00237AD2" w:rsidRDefault="00237AD2" w:rsidP="00237AD2">
      <w:pPr>
        <w:pStyle w:val="ListParagraph"/>
        <w:ind w:left="360"/>
        <w:rPr>
          <w:bCs/>
        </w:rPr>
      </w:pPr>
    </w:p>
    <w:p w14:paraId="7689A8E9" w14:textId="1A21EEA7" w:rsidR="00C6482F" w:rsidRDefault="00C6482F" w:rsidP="00237AD2">
      <w:pPr>
        <w:pStyle w:val="ListParagraph"/>
        <w:ind w:left="360"/>
        <w:rPr>
          <w:bCs/>
        </w:rPr>
      </w:pPr>
    </w:p>
    <w:p w14:paraId="22CD47D3" w14:textId="3849243F" w:rsidR="00C6482F" w:rsidRDefault="00C6482F" w:rsidP="00237AD2">
      <w:pPr>
        <w:pStyle w:val="ListParagraph"/>
        <w:ind w:left="360"/>
        <w:rPr>
          <w:bCs/>
        </w:rPr>
      </w:pPr>
    </w:p>
    <w:p w14:paraId="6900605F" w14:textId="4E7E1465" w:rsidR="00C6482F" w:rsidRDefault="00C6482F" w:rsidP="00237AD2">
      <w:pPr>
        <w:pStyle w:val="ListParagraph"/>
        <w:ind w:left="360"/>
        <w:rPr>
          <w:bCs/>
        </w:rPr>
      </w:pPr>
    </w:p>
    <w:p w14:paraId="55E15882" w14:textId="1807C871" w:rsidR="00C6482F" w:rsidRDefault="00C6482F" w:rsidP="00237AD2">
      <w:pPr>
        <w:pStyle w:val="ListParagraph"/>
        <w:ind w:left="360"/>
        <w:rPr>
          <w:bCs/>
        </w:rPr>
      </w:pPr>
    </w:p>
    <w:p w14:paraId="7DA157C9" w14:textId="0834EDBE" w:rsidR="00FA0D4F" w:rsidRDefault="00FA0D4F" w:rsidP="00237AD2">
      <w:pPr>
        <w:pStyle w:val="ListParagraph"/>
        <w:ind w:left="360"/>
        <w:rPr>
          <w:bCs/>
        </w:rPr>
      </w:pPr>
    </w:p>
    <w:p w14:paraId="719150F6" w14:textId="6EDBDD62" w:rsidR="00FA0D4F" w:rsidRDefault="00FA0D4F" w:rsidP="00237AD2">
      <w:pPr>
        <w:pStyle w:val="ListParagraph"/>
        <w:ind w:left="360"/>
        <w:rPr>
          <w:bCs/>
        </w:rPr>
      </w:pPr>
    </w:p>
    <w:p w14:paraId="03C8E7B9" w14:textId="4D6E6612" w:rsidR="00FA0D4F" w:rsidRDefault="00FA0D4F" w:rsidP="00237AD2">
      <w:pPr>
        <w:pStyle w:val="ListParagraph"/>
        <w:ind w:left="360"/>
        <w:rPr>
          <w:bCs/>
        </w:rPr>
      </w:pPr>
    </w:p>
    <w:p w14:paraId="1F4E8D6B" w14:textId="77777777" w:rsidR="00FA0D4F" w:rsidRDefault="00FA0D4F" w:rsidP="00237AD2">
      <w:pPr>
        <w:pStyle w:val="ListParagraph"/>
        <w:ind w:left="360"/>
        <w:rPr>
          <w:bCs/>
        </w:rPr>
      </w:pPr>
    </w:p>
    <w:p w14:paraId="09E5F299" w14:textId="6B165315" w:rsidR="00FA0D4F" w:rsidRDefault="00FA0D4F" w:rsidP="00237AD2">
      <w:pPr>
        <w:pStyle w:val="ListParagraph"/>
        <w:ind w:left="360"/>
        <w:rPr>
          <w:bCs/>
        </w:rPr>
      </w:pPr>
    </w:p>
    <w:p w14:paraId="527E3A8C" w14:textId="77777777" w:rsidR="00E872A8" w:rsidRDefault="00E872A8" w:rsidP="00237AD2">
      <w:pPr>
        <w:pStyle w:val="ListParagraph"/>
        <w:ind w:left="360"/>
        <w:rPr>
          <w:bCs/>
        </w:rPr>
      </w:pPr>
    </w:p>
    <w:p w14:paraId="55D9CA1D" w14:textId="23940349" w:rsidR="00FA0D4F" w:rsidRDefault="00FA0D4F" w:rsidP="00237AD2">
      <w:pPr>
        <w:pStyle w:val="ListParagraph"/>
        <w:ind w:left="360"/>
        <w:rPr>
          <w:bCs/>
        </w:rPr>
      </w:pPr>
    </w:p>
    <w:p w14:paraId="004ED0F4" w14:textId="77777777" w:rsidR="00FA0D4F" w:rsidRDefault="00FA0D4F" w:rsidP="00237AD2">
      <w:pPr>
        <w:pStyle w:val="ListParagraph"/>
        <w:ind w:left="360"/>
        <w:rPr>
          <w:bCs/>
        </w:rPr>
      </w:pPr>
    </w:p>
    <w:p w14:paraId="505AE9F0" w14:textId="4ACD7294" w:rsidR="00FA0D4F" w:rsidRDefault="00FA0D4F" w:rsidP="00237AD2">
      <w:pPr>
        <w:pStyle w:val="ListParagraph"/>
        <w:ind w:left="360"/>
        <w:rPr>
          <w:bCs/>
        </w:rPr>
      </w:pPr>
    </w:p>
    <w:p w14:paraId="46B1822A" w14:textId="3B7F626C" w:rsidR="00FA0D4F" w:rsidRDefault="00FA0D4F" w:rsidP="00237AD2">
      <w:pPr>
        <w:pStyle w:val="ListParagraph"/>
        <w:ind w:left="360"/>
        <w:rPr>
          <w:bCs/>
        </w:rPr>
      </w:pPr>
    </w:p>
    <w:p w14:paraId="20EF9F54" w14:textId="77777777" w:rsidR="00E872A8" w:rsidRDefault="00E872A8" w:rsidP="00237AD2">
      <w:pPr>
        <w:pStyle w:val="ListParagraph"/>
        <w:ind w:left="360"/>
        <w:rPr>
          <w:bCs/>
        </w:rPr>
      </w:pPr>
    </w:p>
    <w:p w14:paraId="54749869" w14:textId="77777777" w:rsidR="00FA0D4F" w:rsidRDefault="00FA0D4F" w:rsidP="00237AD2">
      <w:pPr>
        <w:pStyle w:val="ListParagraph"/>
        <w:ind w:left="360"/>
        <w:rPr>
          <w:bCs/>
        </w:rPr>
      </w:pPr>
    </w:p>
    <w:p w14:paraId="35D0FCAB" w14:textId="77777777" w:rsidR="00C6482F" w:rsidRDefault="00C6482F" w:rsidP="00237AD2">
      <w:pPr>
        <w:pStyle w:val="ListParagraph"/>
        <w:ind w:left="360"/>
        <w:rPr>
          <w:bCs/>
        </w:rPr>
      </w:pPr>
    </w:p>
    <w:p w14:paraId="5B9C4D86" w14:textId="1656F8D4" w:rsidR="00237AD2" w:rsidRDefault="00237AD2" w:rsidP="00237AD2">
      <w:pPr>
        <w:pStyle w:val="ListParagraph"/>
        <w:ind w:left="360"/>
        <w:rPr>
          <w:bCs/>
        </w:rPr>
      </w:pPr>
    </w:p>
    <w:p w14:paraId="0E5E496D" w14:textId="3379FCAB" w:rsidR="00237AD2" w:rsidRPr="00237AD2" w:rsidRDefault="006A5310" w:rsidP="001F2532">
      <w:pPr>
        <w:pStyle w:val="ListParagraph"/>
        <w:numPr>
          <w:ilvl w:val="0"/>
          <w:numId w:val="34"/>
        </w:numPr>
        <w:rPr>
          <w:b/>
        </w:rPr>
      </w:pPr>
      <w:r>
        <w:rPr>
          <w:bCs/>
        </w:rPr>
        <w:t xml:space="preserve">(2 pts) </w:t>
      </w:r>
      <w:r w:rsidR="001F2532">
        <w:rPr>
          <w:bCs/>
        </w:rPr>
        <w:t xml:space="preserve">At these optimal N and K rates in part a, what is corn yield?  </w:t>
      </w:r>
    </w:p>
    <w:p w14:paraId="1E76C53B" w14:textId="074E60BD" w:rsidR="00237AD2" w:rsidRPr="00237AD2" w:rsidRDefault="00237AD2" w:rsidP="00237AD2">
      <w:pPr>
        <w:ind w:left="360"/>
        <w:rPr>
          <w:bCs/>
        </w:rPr>
      </w:pPr>
    </w:p>
    <w:p w14:paraId="64E1D5A6" w14:textId="46CE3AD7" w:rsidR="00237AD2" w:rsidRPr="00237AD2" w:rsidRDefault="00237AD2" w:rsidP="00237AD2">
      <w:pPr>
        <w:ind w:left="360"/>
        <w:rPr>
          <w:bCs/>
        </w:rPr>
      </w:pPr>
    </w:p>
    <w:p w14:paraId="70B41568" w14:textId="77777777" w:rsidR="00237AD2" w:rsidRPr="00237AD2" w:rsidRDefault="00237AD2" w:rsidP="00237AD2">
      <w:pPr>
        <w:ind w:left="360"/>
        <w:rPr>
          <w:bCs/>
        </w:rPr>
      </w:pPr>
    </w:p>
    <w:p w14:paraId="0D319CD4" w14:textId="271FF352" w:rsidR="001F2532" w:rsidRPr="00925C7B" w:rsidRDefault="006A5310" w:rsidP="00925C7B">
      <w:pPr>
        <w:pStyle w:val="ListParagraph"/>
        <w:numPr>
          <w:ilvl w:val="0"/>
          <w:numId w:val="34"/>
        </w:numPr>
        <w:rPr>
          <w:b/>
        </w:rPr>
      </w:pPr>
      <w:r>
        <w:rPr>
          <w:bCs/>
        </w:rPr>
        <w:t xml:space="preserve">(2 pts) </w:t>
      </w:r>
      <w:r w:rsidR="001F2532">
        <w:rPr>
          <w:bCs/>
        </w:rPr>
        <w:t xml:space="preserve">Suppose you </w:t>
      </w:r>
      <w:r>
        <w:rPr>
          <w:bCs/>
        </w:rPr>
        <w:t>do not trust your calculus</w:t>
      </w:r>
      <w:r w:rsidR="00237AD2">
        <w:rPr>
          <w:bCs/>
        </w:rPr>
        <w:t xml:space="preserve"> and decided to put a little more on and increase your </w:t>
      </w:r>
      <w:r w:rsidR="00925C7B">
        <w:rPr>
          <w:bCs/>
        </w:rPr>
        <w:t>application</w:t>
      </w:r>
      <w:r w:rsidR="00237AD2">
        <w:rPr>
          <w:bCs/>
        </w:rPr>
        <w:t xml:space="preserve"> rates in part a by 10%.  Multiply your answers in part a for N and K by 1.1 to increase them by 10%. </w:t>
      </w:r>
      <w:r w:rsidR="00B119B8">
        <w:rPr>
          <w:bCs/>
        </w:rPr>
        <w:t xml:space="preserve"> </w:t>
      </w:r>
      <w:r w:rsidR="00237AD2" w:rsidRPr="000F66BE">
        <w:rPr>
          <w:bCs/>
          <w:u w:val="single"/>
        </w:rPr>
        <w:t>W</w:t>
      </w:r>
      <w:r w:rsidR="001F2532" w:rsidRPr="000F66BE">
        <w:rPr>
          <w:bCs/>
          <w:u w:val="single"/>
        </w:rPr>
        <w:t xml:space="preserve">hat would corn yield be if you </w:t>
      </w:r>
      <w:r w:rsidR="00237AD2" w:rsidRPr="000F66BE">
        <w:rPr>
          <w:bCs/>
          <w:u w:val="single"/>
        </w:rPr>
        <w:t>used these 10% higher N and K rates?</w:t>
      </w:r>
      <w:r w:rsidR="00237AD2" w:rsidRPr="00925C7B">
        <w:rPr>
          <w:bCs/>
        </w:rPr>
        <w:t xml:space="preserve">  </w:t>
      </w:r>
      <w:r w:rsidR="00925C7B">
        <w:rPr>
          <w:bCs/>
        </w:rPr>
        <w:t>Your answer should be far less than a 1 bu/ac difference from the yield on part b and not a detectable difference for farms</w:t>
      </w:r>
      <w:r w:rsidR="00C6482F">
        <w:rPr>
          <w:bCs/>
        </w:rPr>
        <w:t>;</w:t>
      </w:r>
      <w:r w:rsidR="00925C7B">
        <w:rPr>
          <w:bCs/>
        </w:rPr>
        <w:t xml:space="preserve"> the crop would look fine in either case.  </w:t>
      </w:r>
    </w:p>
    <w:p w14:paraId="6FBE940C" w14:textId="0AEA1F4E" w:rsidR="00925C7B" w:rsidRDefault="00925C7B" w:rsidP="00925C7B">
      <w:pPr>
        <w:pStyle w:val="ListParagraph"/>
        <w:ind w:left="360"/>
        <w:rPr>
          <w:bCs/>
        </w:rPr>
      </w:pPr>
    </w:p>
    <w:p w14:paraId="52BFB1AD" w14:textId="1F10187C" w:rsidR="00925C7B" w:rsidRDefault="00925C7B" w:rsidP="00925C7B">
      <w:pPr>
        <w:pStyle w:val="ListParagraph"/>
        <w:ind w:left="360"/>
        <w:rPr>
          <w:bCs/>
        </w:rPr>
      </w:pPr>
    </w:p>
    <w:p w14:paraId="47881055" w14:textId="77777777" w:rsidR="00925C7B" w:rsidRPr="00925C7B" w:rsidRDefault="00925C7B" w:rsidP="00925C7B">
      <w:pPr>
        <w:pStyle w:val="ListParagraph"/>
        <w:ind w:left="360"/>
        <w:rPr>
          <w:b/>
        </w:rPr>
      </w:pPr>
    </w:p>
    <w:p w14:paraId="3C918134" w14:textId="77B61C81" w:rsidR="00925C7B" w:rsidRPr="00D459F6" w:rsidRDefault="00C85A30" w:rsidP="00D459F6">
      <w:pPr>
        <w:pStyle w:val="ListParagraph"/>
        <w:numPr>
          <w:ilvl w:val="0"/>
          <w:numId w:val="34"/>
        </w:numPr>
        <w:rPr>
          <w:b/>
        </w:rPr>
      </w:pPr>
      <w:r>
        <w:rPr>
          <w:bCs/>
        </w:rPr>
        <w:t>(</w:t>
      </w:r>
      <w:r w:rsidR="007D25CD">
        <w:rPr>
          <w:bCs/>
        </w:rPr>
        <w:t>3</w:t>
      </w:r>
      <w:r>
        <w:rPr>
          <w:bCs/>
        </w:rPr>
        <w:t xml:space="preserve"> pts) </w:t>
      </w:r>
      <w:r w:rsidR="00925C7B">
        <w:rPr>
          <w:bCs/>
        </w:rPr>
        <w:t xml:space="preserve">Suppose instead </w:t>
      </w:r>
      <w:r w:rsidR="00D459F6">
        <w:rPr>
          <w:bCs/>
        </w:rPr>
        <w:t>you</w:t>
      </w:r>
      <w:r w:rsidR="00925C7B">
        <w:rPr>
          <w:bCs/>
        </w:rPr>
        <w:t xml:space="preserve"> reduce</w:t>
      </w:r>
      <w:r w:rsidR="00D459F6">
        <w:rPr>
          <w:bCs/>
        </w:rPr>
        <w:t>d</w:t>
      </w:r>
      <w:r w:rsidR="00925C7B">
        <w:rPr>
          <w:bCs/>
        </w:rPr>
        <w:t xml:space="preserve"> your N and K application rates by 10-20% to save money and </w:t>
      </w:r>
      <w:r w:rsidR="00D459F6">
        <w:rPr>
          <w:bCs/>
        </w:rPr>
        <w:t>reduce</w:t>
      </w:r>
      <w:r w:rsidR="00925C7B">
        <w:rPr>
          <w:bCs/>
        </w:rPr>
        <w:t xml:space="preserve"> losses to surface and groundwater. What are the classic</w:t>
      </w:r>
      <w:r w:rsidR="00D459F6">
        <w:rPr>
          <w:bCs/>
        </w:rPr>
        <w:t xml:space="preserve"> </w:t>
      </w:r>
      <w:r w:rsidR="00925C7B">
        <w:rPr>
          <w:bCs/>
        </w:rPr>
        <w:t xml:space="preserve">visually apparent symptoms of a corn crop that </w:t>
      </w:r>
      <w:r w:rsidR="00D459F6">
        <w:rPr>
          <w:bCs/>
        </w:rPr>
        <w:t>is</w:t>
      </w:r>
      <w:r w:rsidR="00925C7B">
        <w:rPr>
          <w:bCs/>
        </w:rPr>
        <w:t xml:space="preserve"> deficient in Nitrogen</w:t>
      </w:r>
      <w:r w:rsidR="00D459F6">
        <w:rPr>
          <w:bCs/>
        </w:rPr>
        <w:t>? What about deficient in Potassium</w:t>
      </w:r>
      <w:r w:rsidR="00925C7B">
        <w:rPr>
          <w:bCs/>
        </w:rPr>
        <w:t xml:space="preserve">?  </w:t>
      </w:r>
    </w:p>
    <w:p w14:paraId="4CAE04DA" w14:textId="2449C3B5" w:rsidR="00F76F0A" w:rsidRDefault="00F76F0A" w:rsidP="00CD4A41"/>
    <w:p w14:paraId="6224DEAC" w14:textId="77777777" w:rsidR="00E872A8" w:rsidRDefault="00E872A8" w:rsidP="00CD4A41"/>
    <w:sectPr w:rsidR="00E872A8" w:rsidSect="00AF1DCC"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6EE04" w14:textId="77777777" w:rsidR="009668D6" w:rsidRDefault="009668D6">
      <w:r>
        <w:separator/>
      </w:r>
    </w:p>
  </w:endnote>
  <w:endnote w:type="continuationSeparator" w:id="0">
    <w:p w14:paraId="799ECBE6" w14:textId="77777777" w:rsidR="009668D6" w:rsidRDefault="0096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FB994" w14:textId="77777777" w:rsidR="009668D6" w:rsidRDefault="009668D6">
      <w:r>
        <w:separator/>
      </w:r>
    </w:p>
  </w:footnote>
  <w:footnote w:type="continuationSeparator" w:id="0">
    <w:p w14:paraId="59C90DC7" w14:textId="77777777" w:rsidR="009668D6" w:rsidRDefault="0096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7C4E"/>
    <w:multiLevelType w:val="hybridMultilevel"/>
    <w:tmpl w:val="81A40F42"/>
    <w:lvl w:ilvl="0" w:tplc="9482CA7C">
      <w:start w:val="9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65EE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24303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67222A"/>
    <w:multiLevelType w:val="hybridMultilevel"/>
    <w:tmpl w:val="9BCEB0B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317E2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4C6FFF"/>
    <w:multiLevelType w:val="hybridMultilevel"/>
    <w:tmpl w:val="AD6A51C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2D2924"/>
    <w:multiLevelType w:val="hybridMultilevel"/>
    <w:tmpl w:val="E6C250B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B045F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46221D"/>
    <w:multiLevelType w:val="hybridMultilevel"/>
    <w:tmpl w:val="5BC4C05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73528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4D761E"/>
    <w:multiLevelType w:val="hybridMultilevel"/>
    <w:tmpl w:val="40789BC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E3A84"/>
    <w:multiLevelType w:val="multilevel"/>
    <w:tmpl w:val="C35E6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307DAA"/>
    <w:multiLevelType w:val="hybridMultilevel"/>
    <w:tmpl w:val="65FE2F9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38673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40A4AEB"/>
    <w:multiLevelType w:val="hybridMultilevel"/>
    <w:tmpl w:val="E6E80D4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127A09"/>
    <w:multiLevelType w:val="hybridMultilevel"/>
    <w:tmpl w:val="AD1EC8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47306F"/>
    <w:multiLevelType w:val="hybridMultilevel"/>
    <w:tmpl w:val="C02E3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F190E"/>
    <w:multiLevelType w:val="hybridMultilevel"/>
    <w:tmpl w:val="534E435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E8635F0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2F64CCD"/>
    <w:multiLevelType w:val="hybridMultilevel"/>
    <w:tmpl w:val="49F4A4A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163B88"/>
    <w:multiLevelType w:val="hybridMultilevel"/>
    <w:tmpl w:val="A6128C3E"/>
    <w:lvl w:ilvl="0" w:tplc="0409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6F0EB8"/>
    <w:multiLevelType w:val="hybridMultilevel"/>
    <w:tmpl w:val="97A6391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DE2037"/>
    <w:multiLevelType w:val="multilevel"/>
    <w:tmpl w:val="CA0834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36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D0D6E4C"/>
    <w:multiLevelType w:val="multilevel"/>
    <w:tmpl w:val="D6CCE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0971D6"/>
    <w:multiLevelType w:val="hybridMultilevel"/>
    <w:tmpl w:val="CC7C479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F3867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9ED297A"/>
    <w:multiLevelType w:val="hybridMultilevel"/>
    <w:tmpl w:val="330EF5C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5B109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E6B7A46"/>
    <w:multiLevelType w:val="multilevel"/>
    <w:tmpl w:val="C35E6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1275A03"/>
    <w:multiLevelType w:val="hybridMultilevel"/>
    <w:tmpl w:val="312E246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F07BD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BA5636"/>
    <w:multiLevelType w:val="multilevel"/>
    <w:tmpl w:val="CC7C47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9F34D8F"/>
    <w:multiLevelType w:val="hybridMultilevel"/>
    <w:tmpl w:val="5BC4C05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D3E3336"/>
    <w:multiLevelType w:val="multilevel"/>
    <w:tmpl w:val="375C4D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E5754D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E656257"/>
    <w:multiLevelType w:val="hybridMultilevel"/>
    <w:tmpl w:val="5026124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10DC56">
      <w:start w:val="1"/>
      <w:numFmt w:val="lowerRoman"/>
      <w:lvlText w:val="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A572489"/>
    <w:multiLevelType w:val="hybridMultilevel"/>
    <w:tmpl w:val="B798E28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A800E3"/>
    <w:multiLevelType w:val="hybridMultilevel"/>
    <w:tmpl w:val="4CDABE9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3126A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26"/>
  </w:num>
  <w:num w:numId="5">
    <w:abstractNumId w:val="32"/>
  </w:num>
  <w:num w:numId="6">
    <w:abstractNumId w:val="7"/>
  </w:num>
  <w:num w:numId="7">
    <w:abstractNumId w:val="36"/>
  </w:num>
  <w:num w:numId="8">
    <w:abstractNumId w:val="9"/>
  </w:num>
  <w:num w:numId="9">
    <w:abstractNumId w:val="1"/>
  </w:num>
  <w:num w:numId="10">
    <w:abstractNumId w:val="24"/>
  </w:num>
  <w:num w:numId="11">
    <w:abstractNumId w:val="23"/>
  </w:num>
  <w:num w:numId="12">
    <w:abstractNumId w:val="28"/>
  </w:num>
  <w:num w:numId="13">
    <w:abstractNumId w:val="20"/>
  </w:num>
  <w:num w:numId="14">
    <w:abstractNumId w:val="19"/>
  </w:num>
  <w:num w:numId="15">
    <w:abstractNumId w:val="14"/>
  </w:num>
  <w:num w:numId="16">
    <w:abstractNumId w:val="6"/>
  </w:num>
  <w:num w:numId="17">
    <w:abstractNumId w:val="8"/>
  </w:num>
  <w:num w:numId="18">
    <w:abstractNumId w:val="17"/>
  </w:num>
  <w:num w:numId="19">
    <w:abstractNumId w:val="22"/>
  </w:num>
  <w:num w:numId="20">
    <w:abstractNumId w:val="11"/>
  </w:num>
  <w:num w:numId="21">
    <w:abstractNumId w:val="5"/>
  </w:num>
  <w:num w:numId="22">
    <w:abstractNumId w:val="29"/>
  </w:num>
  <w:num w:numId="23">
    <w:abstractNumId w:val="12"/>
  </w:num>
  <w:num w:numId="24">
    <w:abstractNumId w:val="27"/>
  </w:num>
  <w:num w:numId="25">
    <w:abstractNumId w:val="3"/>
  </w:num>
  <w:num w:numId="26">
    <w:abstractNumId w:val="33"/>
  </w:num>
  <w:num w:numId="27">
    <w:abstractNumId w:val="31"/>
  </w:num>
  <w:num w:numId="28">
    <w:abstractNumId w:val="21"/>
  </w:num>
  <w:num w:numId="29">
    <w:abstractNumId w:val="18"/>
  </w:num>
  <w:num w:numId="30">
    <w:abstractNumId w:val="15"/>
  </w:num>
  <w:num w:numId="31">
    <w:abstractNumId w:val="10"/>
  </w:num>
  <w:num w:numId="32">
    <w:abstractNumId w:val="16"/>
  </w:num>
  <w:num w:numId="33">
    <w:abstractNumId w:val="34"/>
  </w:num>
  <w:num w:numId="34">
    <w:abstractNumId w:val="25"/>
  </w:num>
  <w:num w:numId="35">
    <w:abstractNumId w:val="0"/>
  </w:num>
  <w:num w:numId="36">
    <w:abstractNumId w:val="3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81"/>
    <w:rsid w:val="00006ADF"/>
    <w:rsid w:val="00010901"/>
    <w:rsid w:val="00012332"/>
    <w:rsid w:val="000124D6"/>
    <w:rsid w:val="00017087"/>
    <w:rsid w:val="00020A54"/>
    <w:rsid w:val="0002296C"/>
    <w:rsid w:val="000257D9"/>
    <w:rsid w:val="00026738"/>
    <w:rsid w:val="00027B48"/>
    <w:rsid w:val="00037BB6"/>
    <w:rsid w:val="000476FF"/>
    <w:rsid w:val="0005190C"/>
    <w:rsid w:val="00052058"/>
    <w:rsid w:val="00053AB9"/>
    <w:rsid w:val="000548EF"/>
    <w:rsid w:val="000611D2"/>
    <w:rsid w:val="000647DC"/>
    <w:rsid w:val="00072C0C"/>
    <w:rsid w:val="000739AD"/>
    <w:rsid w:val="00080499"/>
    <w:rsid w:val="00082E04"/>
    <w:rsid w:val="000872DF"/>
    <w:rsid w:val="0008758B"/>
    <w:rsid w:val="00096AF9"/>
    <w:rsid w:val="000A236F"/>
    <w:rsid w:val="000A337D"/>
    <w:rsid w:val="000B48C5"/>
    <w:rsid w:val="000B61BC"/>
    <w:rsid w:val="000C27E0"/>
    <w:rsid w:val="000C40E3"/>
    <w:rsid w:val="000C7302"/>
    <w:rsid w:val="000D5B95"/>
    <w:rsid w:val="000E42FA"/>
    <w:rsid w:val="000E6757"/>
    <w:rsid w:val="000E74A7"/>
    <w:rsid w:val="000F547D"/>
    <w:rsid w:val="000F5D1F"/>
    <w:rsid w:val="000F66BE"/>
    <w:rsid w:val="00107FA2"/>
    <w:rsid w:val="0011279D"/>
    <w:rsid w:val="001256FA"/>
    <w:rsid w:val="0012772F"/>
    <w:rsid w:val="00131669"/>
    <w:rsid w:val="0013791A"/>
    <w:rsid w:val="00145746"/>
    <w:rsid w:val="00146645"/>
    <w:rsid w:val="0014686E"/>
    <w:rsid w:val="00155440"/>
    <w:rsid w:val="00156D9B"/>
    <w:rsid w:val="001607BC"/>
    <w:rsid w:val="00167A88"/>
    <w:rsid w:val="0018013F"/>
    <w:rsid w:val="0018259A"/>
    <w:rsid w:val="0018723D"/>
    <w:rsid w:val="00193CB2"/>
    <w:rsid w:val="001A55EC"/>
    <w:rsid w:val="001C6595"/>
    <w:rsid w:val="001D6F74"/>
    <w:rsid w:val="001E3471"/>
    <w:rsid w:val="001F0802"/>
    <w:rsid w:val="001F2532"/>
    <w:rsid w:val="001F5277"/>
    <w:rsid w:val="001F71D1"/>
    <w:rsid w:val="002001F2"/>
    <w:rsid w:val="00206FDD"/>
    <w:rsid w:val="002121E4"/>
    <w:rsid w:val="00217AF6"/>
    <w:rsid w:val="00227976"/>
    <w:rsid w:val="00232534"/>
    <w:rsid w:val="00237AD2"/>
    <w:rsid w:val="00240DF8"/>
    <w:rsid w:val="002428B7"/>
    <w:rsid w:val="002441C9"/>
    <w:rsid w:val="00251150"/>
    <w:rsid w:val="00254BE7"/>
    <w:rsid w:val="002559AB"/>
    <w:rsid w:val="00262068"/>
    <w:rsid w:val="00263382"/>
    <w:rsid w:val="00267164"/>
    <w:rsid w:val="00267FF0"/>
    <w:rsid w:val="00271883"/>
    <w:rsid w:val="00280656"/>
    <w:rsid w:val="00281982"/>
    <w:rsid w:val="0028305D"/>
    <w:rsid w:val="002859CB"/>
    <w:rsid w:val="0029044B"/>
    <w:rsid w:val="002A13A9"/>
    <w:rsid w:val="002A5E5B"/>
    <w:rsid w:val="002A6270"/>
    <w:rsid w:val="002B5ED5"/>
    <w:rsid w:val="002C7237"/>
    <w:rsid w:val="002C72DF"/>
    <w:rsid w:val="002D0999"/>
    <w:rsid w:val="002D32F1"/>
    <w:rsid w:val="002D3E44"/>
    <w:rsid w:val="002E0507"/>
    <w:rsid w:val="002E75F9"/>
    <w:rsid w:val="002F090A"/>
    <w:rsid w:val="002F0A05"/>
    <w:rsid w:val="002F2C54"/>
    <w:rsid w:val="003008B0"/>
    <w:rsid w:val="00304183"/>
    <w:rsid w:val="00305613"/>
    <w:rsid w:val="0030641C"/>
    <w:rsid w:val="00307B90"/>
    <w:rsid w:val="00310688"/>
    <w:rsid w:val="0031165F"/>
    <w:rsid w:val="003148E8"/>
    <w:rsid w:val="003300AC"/>
    <w:rsid w:val="00332040"/>
    <w:rsid w:val="0033295C"/>
    <w:rsid w:val="003376BA"/>
    <w:rsid w:val="00337962"/>
    <w:rsid w:val="00340384"/>
    <w:rsid w:val="00342F2D"/>
    <w:rsid w:val="00343106"/>
    <w:rsid w:val="00352B25"/>
    <w:rsid w:val="003607E7"/>
    <w:rsid w:val="003634C7"/>
    <w:rsid w:val="003754F1"/>
    <w:rsid w:val="00380207"/>
    <w:rsid w:val="00380BFE"/>
    <w:rsid w:val="003810A2"/>
    <w:rsid w:val="00382575"/>
    <w:rsid w:val="00394371"/>
    <w:rsid w:val="003A0B65"/>
    <w:rsid w:val="003A3958"/>
    <w:rsid w:val="003A6A18"/>
    <w:rsid w:val="003B136B"/>
    <w:rsid w:val="003B18D4"/>
    <w:rsid w:val="003C159C"/>
    <w:rsid w:val="003C688F"/>
    <w:rsid w:val="003D0B39"/>
    <w:rsid w:val="003D18B1"/>
    <w:rsid w:val="003D2AEE"/>
    <w:rsid w:val="003D5A5C"/>
    <w:rsid w:val="003E4994"/>
    <w:rsid w:val="003E4ED8"/>
    <w:rsid w:val="003E5835"/>
    <w:rsid w:val="00400F35"/>
    <w:rsid w:val="0041258F"/>
    <w:rsid w:val="00413982"/>
    <w:rsid w:val="0041450A"/>
    <w:rsid w:val="00416C9C"/>
    <w:rsid w:val="004210F5"/>
    <w:rsid w:val="004224DF"/>
    <w:rsid w:val="00426F77"/>
    <w:rsid w:val="00431CFE"/>
    <w:rsid w:val="00446189"/>
    <w:rsid w:val="00450C3F"/>
    <w:rsid w:val="00453CD8"/>
    <w:rsid w:val="0046002A"/>
    <w:rsid w:val="00460A23"/>
    <w:rsid w:val="004614DC"/>
    <w:rsid w:val="00466CDA"/>
    <w:rsid w:val="004710D3"/>
    <w:rsid w:val="00482FFA"/>
    <w:rsid w:val="00483AAD"/>
    <w:rsid w:val="00486637"/>
    <w:rsid w:val="004907EF"/>
    <w:rsid w:val="004949A4"/>
    <w:rsid w:val="00494F8B"/>
    <w:rsid w:val="00497E19"/>
    <w:rsid w:val="004A5A30"/>
    <w:rsid w:val="004B4E1B"/>
    <w:rsid w:val="004C0954"/>
    <w:rsid w:val="004C34E4"/>
    <w:rsid w:val="004D5184"/>
    <w:rsid w:val="004E0889"/>
    <w:rsid w:val="004E7E61"/>
    <w:rsid w:val="004F1C97"/>
    <w:rsid w:val="00520E44"/>
    <w:rsid w:val="00532A88"/>
    <w:rsid w:val="005379CA"/>
    <w:rsid w:val="00544881"/>
    <w:rsid w:val="00551907"/>
    <w:rsid w:val="00552D64"/>
    <w:rsid w:val="00555A8D"/>
    <w:rsid w:val="00576E51"/>
    <w:rsid w:val="0057798F"/>
    <w:rsid w:val="00584D8A"/>
    <w:rsid w:val="005873CD"/>
    <w:rsid w:val="0059503B"/>
    <w:rsid w:val="005B2CE4"/>
    <w:rsid w:val="005B3723"/>
    <w:rsid w:val="005C0083"/>
    <w:rsid w:val="005C74EE"/>
    <w:rsid w:val="005C76D0"/>
    <w:rsid w:val="005D094B"/>
    <w:rsid w:val="005D25A5"/>
    <w:rsid w:val="005D3C90"/>
    <w:rsid w:val="005D61D0"/>
    <w:rsid w:val="005E6594"/>
    <w:rsid w:val="005E6BCA"/>
    <w:rsid w:val="005E74AA"/>
    <w:rsid w:val="005F114E"/>
    <w:rsid w:val="005F1B10"/>
    <w:rsid w:val="005F79D9"/>
    <w:rsid w:val="00604C17"/>
    <w:rsid w:val="00606B67"/>
    <w:rsid w:val="00613E99"/>
    <w:rsid w:val="00624890"/>
    <w:rsid w:val="00627D9C"/>
    <w:rsid w:val="00637BAA"/>
    <w:rsid w:val="006419D3"/>
    <w:rsid w:val="0064480F"/>
    <w:rsid w:val="0067251E"/>
    <w:rsid w:val="006729CE"/>
    <w:rsid w:val="00676EB4"/>
    <w:rsid w:val="0068145D"/>
    <w:rsid w:val="00687B83"/>
    <w:rsid w:val="00693697"/>
    <w:rsid w:val="00696083"/>
    <w:rsid w:val="006A0CDE"/>
    <w:rsid w:val="006A5310"/>
    <w:rsid w:val="006A556F"/>
    <w:rsid w:val="006A6C3A"/>
    <w:rsid w:val="006A7910"/>
    <w:rsid w:val="006B0BB2"/>
    <w:rsid w:val="006B3614"/>
    <w:rsid w:val="006B42C3"/>
    <w:rsid w:val="006C38D1"/>
    <w:rsid w:val="006C4941"/>
    <w:rsid w:val="006C5226"/>
    <w:rsid w:val="006C71A2"/>
    <w:rsid w:val="006C755D"/>
    <w:rsid w:val="006E28A9"/>
    <w:rsid w:val="0070387D"/>
    <w:rsid w:val="00706AFF"/>
    <w:rsid w:val="00713AFF"/>
    <w:rsid w:val="007144EE"/>
    <w:rsid w:val="00714957"/>
    <w:rsid w:val="0072181C"/>
    <w:rsid w:val="00721D47"/>
    <w:rsid w:val="0072320D"/>
    <w:rsid w:val="00725FD4"/>
    <w:rsid w:val="00726564"/>
    <w:rsid w:val="00726A82"/>
    <w:rsid w:val="00730E89"/>
    <w:rsid w:val="00732BAE"/>
    <w:rsid w:val="007372EB"/>
    <w:rsid w:val="00741742"/>
    <w:rsid w:val="00742971"/>
    <w:rsid w:val="00757AD3"/>
    <w:rsid w:val="00761A2D"/>
    <w:rsid w:val="00765622"/>
    <w:rsid w:val="00767CF6"/>
    <w:rsid w:val="007728D5"/>
    <w:rsid w:val="00772B5F"/>
    <w:rsid w:val="00772BCC"/>
    <w:rsid w:val="007755B6"/>
    <w:rsid w:val="0079099F"/>
    <w:rsid w:val="0079105A"/>
    <w:rsid w:val="0079106B"/>
    <w:rsid w:val="007A2760"/>
    <w:rsid w:val="007A6630"/>
    <w:rsid w:val="007B43D9"/>
    <w:rsid w:val="007C2060"/>
    <w:rsid w:val="007C4720"/>
    <w:rsid w:val="007C53DE"/>
    <w:rsid w:val="007C6574"/>
    <w:rsid w:val="007C6649"/>
    <w:rsid w:val="007D216E"/>
    <w:rsid w:val="007D25CD"/>
    <w:rsid w:val="007D7772"/>
    <w:rsid w:val="007E1940"/>
    <w:rsid w:val="007E2AE2"/>
    <w:rsid w:val="007E3F59"/>
    <w:rsid w:val="007E4DBF"/>
    <w:rsid w:val="007E5406"/>
    <w:rsid w:val="007F56DE"/>
    <w:rsid w:val="00804AC8"/>
    <w:rsid w:val="008108C5"/>
    <w:rsid w:val="00810B95"/>
    <w:rsid w:val="0081756B"/>
    <w:rsid w:val="008225FB"/>
    <w:rsid w:val="00827B69"/>
    <w:rsid w:val="008303AB"/>
    <w:rsid w:val="00833EC7"/>
    <w:rsid w:val="00857DDE"/>
    <w:rsid w:val="008603DC"/>
    <w:rsid w:val="0086058B"/>
    <w:rsid w:val="00865834"/>
    <w:rsid w:val="00867FC5"/>
    <w:rsid w:val="00875949"/>
    <w:rsid w:val="0088103D"/>
    <w:rsid w:val="00891742"/>
    <w:rsid w:val="008924A5"/>
    <w:rsid w:val="00897D93"/>
    <w:rsid w:val="008A05B6"/>
    <w:rsid w:val="008A2CA1"/>
    <w:rsid w:val="008A3608"/>
    <w:rsid w:val="008B0FB3"/>
    <w:rsid w:val="008B58AB"/>
    <w:rsid w:val="008C0694"/>
    <w:rsid w:val="008C0BAA"/>
    <w:rsid w:val="008C6CDA"/>
    <w:rsid w:val="008D1082"/>
    <w:rsid w:val="008D1C44"/>
    <w:rsid w:val="008D2A3C"/>
    <w:rsid w:val="008D3DD1"/>
    <w:rsid w:val="008D56EE"/>
    <w:rsid w:val="008E0582"/>
    <w:rsid w:val="008E22F6"/>
    <w:rsid w:val="008E796F"/>
    <w:rsid w:val="008F0059"/>
    <w:rsid w:val="008F3A2C"/>
    <w:rsid w:val="00902F1B"/>
    <w:rsid w:val="00907257"/>
    <w:rsid w:val="0091472A"/>
    <w:rsid w:val="00915B50"/>
    <w:rsid w:val="009202EC"/>
    <w:rsid w:val="0092442D"/>
    <w:rsid w:val="00925AA4"/>
    <w:rsid w:val="00925C7B"/>
    <w:rsid w:val="00933693"/>
    <w:rsid w:val="009351CC"/>
    <w:rsid w:val="00944B88"/>
    <w:rsid w:val="00947B09"/>
    <w:rsid w:val="00953A6E"/>
    <w:rsid w:val="00953F91"/>
    <w:rsid w:val="00960F58"/>
    <w:rsid w:val="00962438"/>
    <w:rsid w:val="00962BF8"/>
    <w:rsid w:val="009668D6"/>
    <w:rsid w:val="00974828"/>
    <w:rsid w:val="00981578"/>
    <w:rsid w:val="00982C37"/>
    <w:rsid w:val="00987817"/>
    <w:rsid w:val="009928D6"/>
    <w:rsid w:val="00993894"/>
    <w:rsid w:val="009A392A"/>
    <w:rsid w:val="009C6127"/>
    <w:rsid w:val="009D4E13"/>
    <w:rsid w:val="009D702D"/>
    <w:rsid w:val="009E0346"/>
    <w:rsid w:val="009E1980"/>
    <w:rsid w:val="009E234E"/>
    <w:rsid w:val="009E3F00"/>
    <w:rsid w:val="009E3F43"/>
    <w:rsid w:val="009E48D9"/>
    <w:rsid w:val="009F00A2"/>
    <w:rsid w:val="009F2772"/>
    <w:rsid w:val="009F2EB9"/>
    <w:rsid w:val="009F2FB5"/>
    <w:rsid w:val="009F4B9F"/>
    <w:rsid w:val="00A01A30"/>
    <w:rsid w:val="00A03D4C"/>
    <w:rsid w:val="00A068EA"/>
    <w:rsid w:val="00A22999"/>
    <w:rsid w:val="00A35BAF"/>
    <w:rsid w:val="00A4277E"/>
    <w:rsid w:val="00A43FB1"/>
    <w:rsid w:val="00A4500A"/>
    <w:rsid w:val="00A46154"/>
    <w:rsid w:val="00A50332"/>
    <w:rsid w:val="00A509D1"/>
    <w:rsid w:val="00A51301"/>
    <w:rsid w:val="00A6185D"/>
    <w:rsid w:val="00A65B1E"/>
    <w:rsid w:val="00A734A7"/>
    <w:rsid w:val="00A75EC1"/>
    <w:rsid w:val="00A803AF"/>
    <w:rsid w:val="00A80A2D"/>
    <w:rsid w:val="00A847CD"/>
    <w:rsid w:val="00A8487E"/>
    <w:rsid w:val="00A87160"/>
    <w:rsid w:val="00AA4CDC"/>
    <w:rsid w:val="00AB1008"/>
    <w:rsid w:val="00AB32B0"/>
    <w:rsid w:val="00AB3F29"/>
    <w:rsid w:val="00AC4A8B"/>
    <w:rsid w:val="00AD1D6F"/>
    <w:rsid w:val="00AE7E23"/>
    <w:rsid w:val="00AF143E"/>
    <w:rsid w:val="00AF1DCC"/>
    <w:rsid w:val="00AF63EA"/>
    <w:rsid w:val="00AF6E3F"/>
    <w:rsid w:val="00AF7006"/>
    <w:rsid w:val="00B00AA5"/>
    <w:rsid w:val="00B01215"/>
    <w:rsid w:val="00B0646A"/>
    <w:rsid w:val="00B119B8"/>
    <w:rsid w:val="00B2261E"/>
    <w:rsid w:val="00B23479"/>
    <w:rsid w:val="00B2466D"/>
    <w:rsid w:val="00B4170B"/>
    <w:rsid w:val="00B4720B"/>
    <w:rsid w:val="00B568A1"/>
    <w:rsid w:val="00B649F3"/>
    <w:rsid w:val="00B650CE"/>
    <w:rsid w:val="00B67C6B"/>
    <w:rsid w:val="00B72938"/>
    <w:rsid w:val="00B7434B"/>
    <w:rsid w:val="00B8260E"/>
    <w:rsid w:val="00B82D9F"/>
    <w:rsid w:val="00B83613"/>
    <w:rsid w:val="00B9129F"/>
    <w:rsid w:val="00B9302F"/>
    <w:rsid w:val="00B952B1"/>
    <w:rsid w:val="00BA1E10"/>
    <w:rsid w:val="00BA3EC8"/>
    <w:rsid w:val="00BA4B28"/>
    <w:rsid w:val="00BA56ED"/>
    <w:rsid w:val="00BB689D"/>
    <w:rsid w:val="00BC179E"/>
    <w:rsid w:val="00BD0938"/>
    <w:rsid w:val="00BD15E1"/>
    <w:rsid w:val="00BD44B3"/>
    <w:rsid w:val="00BE13B5"/>
    <w:rsid w:val="00BE72C6"/>
    <w:rsid w:val="00BE7710"/>
    <w:rsid w:val="00BF0021"/>
    <w:rsid w:val="00BF0EE4"/>
    <w:rsid w:val="00BF386E"/>
    <w:rsid w:val="00BF5FB8"/>
    <w:rsid w:val="00BF7540"/>
    <w:rsid w:val="00C20F7C"/>
    <w:rsid w:val="00C23A9D"/>
    <w:rsid w:val="00C24A16"/>
    <w:rsid w:val="00C35E70"/>
    <w:rsid w:val="00C404BA"/>
    <w:rsid w:val="00C53BB0"/>
    <w:rsid w:val="00C6482F"/>
    <w:rsid w:val="00C7538B"/>
    <w:rsid w:val="00C76A67"/>
    <w:rsid w:val="00C85A30"/>
    <w:rsid w:val="00C873B1"/>
    <w:rsid w:val="00C91833"/>
    <w:rsid w:val="00C95C69"/>
    <w:rsid w:val="00C976F0"/>
    <w:rsid w:val="00CA692A"/>
    <w:rsid w:val="00CB79F4"/>
    <w:rsid w:val="00CC1F87"/>
    <w:rsid w:val="00CC698E"/>
    <w:rsid w:val="00CD1EB9"/>
    <w:rsid w:val="00CD20B9"/>
    <w:rsid w:val="00CD23F7"/>
    <w:rsid w:val="00CD257C"/>
    <w:rsid w:val="00CD2E92"/>
    <w:rsid w:val="00CD32DD"/>
    <w:rsid w:val="00CD4A41"/>
    <w:rsid w:val="00CD5469"/>
    <w:rsid w:val="00CD5C7E"/>
    <w:rsid w:val="00CD6B94"/>
    <w:rsid w:val="00CE122A"/>
    <w:rsid w:val="00CE2F74"/>
    <w:rsid w:val="00CF441E"/>
    <w:rsid w:val="00CF7436"/>
    <w:rsid w:val="00D06525"/>
    <w:rsid w:val="00D0783F"/>
    <w:rsid w:val="00D131FA"/>
    <w:rsid w:val="00D17A3E"/>
    <w:rsid w:val="00D21031"/>
    <w:rsid w:val="00D215D4"/>
    <w:rsid w:val="00D24E58"/>
    <w:rsid w:val="00D24F70"/>
    <w:rsid w:val="00D4088E"/>
    <w:rsid w:val="00D44AFE"/>
    <w:rsid w:val="00D459F6"/>
    <w:rsid w:val="00D6487F"/>
    <w:rsid w:val="00D6490E"/>
    <w:rsid w:val="00D7058A"/>
    <w:rsid w:val="00D70F18"/>
    <w:rsid w:val="00D76612"/>
    <w:rsid w:val="00D8130B"/>
    <w:rsid w:val="00D82C81"/>
    <w:rsid w:val="00D844B3"/>
    <w:rsid w:val="00D86256"/>
    <w:rsid w:val="00D93A12"/>
    <w:rsid w:val="00D94DCC"/>
    <w:rsid w:val="00DA79AF"/>
    <w:rsid w:val="00DA7C67"/>
    <w:rsid w:val="00DB0507"/>
    <w:rsid w:val="00DB357B"/>
    <w:rsid w:val="00DB7828"/>
    <w:rsid w:val="00DC0647"/>
    <w:rsid w:val="00DC4322"/>
    <w:rsid w:val="00DC5D0C"/>
    <w:rsid w:val="00DD5582"/>
    <w:rsid w:val="00DE522E"/>
    <w:rsid w:val="00DF2FDC"/>
    <w:rsid w:val="00DF6F87"/>
    <w:rsid w:val="00DF7BD0"/>
    <w:rsid w:val="00E00932"/>
    <w:rsid w:val="00E13201"/>
    <w:rsid w:val="00E172D9"/>
    <w:rsid w:val="00E30DC9"/>
    <w:rsid w:val="00E345F7"/>
    <w:rsid w:val="00E42566"/>
    <w:rsid w:val="00E44363"/>
    <w:rsid w:val="00E50686"/>
    <w:rsid w:val="00E5427F"/>
    <w:rsid w:val="00E565E8"/>
    <w:rsid w:val="00E577CD"/>
    <w:rsid w:val="00E6165B"/>
    <w:rsid w:val="00E618FE"/>
    <w:rsid w:val="00E6267F"/>
    <w:rsid w:val="00E675D5"/>
    <w:rsid w:val="00E70E44"/>
    <w:rsid w:val="00E73B9E"/>
    <w:rsid w:val="00E80E4C"/>
    <w:rsid w:val="00E84BF8"/>
    <w:rsid w:val="00E872A8"/>
    <w:rsid w:val="00E905E3"/>
    <w:rsid w:val="00E92D7B"/>
    <w:rsid w:val="00E930CB"/>
    <w:rsid w:val="00EA540D"/>
    <w:rsid w:val="00EA7075"/>
    <w:rsid w:val="00EA751A"/>
    <w:rsid w:val="00EC2003"/>
    <w:rsid w:val="00EC2060"/>
    <w:rsid w:val="00EC2388"/>
    <w:rsid w:val="00EC53D2"/>
    <w:rsid w:val="00EC736F"/>
    <w:rsid w:val="00ED0662"/>
    <w:rsid w:val="00ED52F6"/>
    <w:rsid w:val="00ED7A61"/>
    <w:rsid w:val="00EE1C3C"/>
    <w:rsid w:val="00EE36CE"/>
    <w:rsid w:val="00EE4B79"/>
    <w:rsid w:val="00EF10B2"/>
    <w:rsid w:val="00EF4041"/>
    <w:rsid w:val="00EF744C"/>
    <w:rsid w:val="00F055F0"/>
    <w:rsid w:val="00F062E2"/>
    <w:rsid w:val="00F130EE"/>
    <w:rsid w:val="00F14F1E"/>
    <w:rsid w:val="00F33D2A"/>
    <w:rsid w:val="00F340AE"/>
    <w:rsid w:val="00F36B5F"/>
    <w:rsid w:val="00F451EE"/>
    <w:rsid w:val="00F55067"/>
    <w:rsid w:val="00F61A42"/>
    <w:rsid w:val="00F61ED5"/>
    <w:rsid w:val="00F65D89"/>
    <w:rsid w:val="00F7202E"/>
    <w:rsid w:val="00F76F0A"/>
    <w:rsid w:val="00F9078C"/>
    <w:rsid w:val="00F9130D"/>
    <w:rsid w:val="00F924B3"/>
    <w:rsid w:val="00F9413E"/>
    <w:rsid w:val="00FA0D4F"/>
    <w:rsid w:val="00FA2E4C"/>
    <w:rsid w:val="00FA782C"/>
    <w:rsid w:val="00FB0E86"/>
    <w:rsid w:val="00FC229C"/>
    <w:rsid w:val="00FC234F"/>
    <w:rsid w:val="00FD55AB"/>
    <w:rsid w:val="00FD58F5"/>
    <w:rsid w:val="00FD7AE9"/>
    <w:rsid w:val="00FE7F75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C9AB3"/>
  <w15:docId w15:val="{FBE12BD3-E7AC-4E3E-95F2-23912DE9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05B6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table" w:styleId="TableGrid">
    <w:name w:val="Table Grid"/>
    <w:basedOn w:val="TableNormal"/>
    <w:rsid w:val="0018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76F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6F0A"/>
  </w:style>
  <w:style w:type="paragraph" w:styleId="ListParagraph">
    <w:name w:val="List Paragraph"/>
    <w:basedOn w:val="Normal"/>
    <w:uiPriority w:val="34"/>
    <w:qFormat/>
    <w:rsid w:val="00D24E5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1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C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417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tension.iastate.edu/agdm/crops/html/a1-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ACFB-540E-475F-A90B-99F8802B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2364</TotalTime>
  <Pages>8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You manage a bus system in a small Texas city and have been asked to maximize the revenues generated by the bus system</vt:lpstr>
    </vt:vector>
  </TitlesOfParts>
  <Company>Agricultural Economics</Company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You manage a bus system in a small Texas city and have been asked to maximize the revenues generated by the bus system</dc:title>
  <dc:creator>Paul Mitchell</dc:creator>
  <cp:lastModifiedBy>Paul Mitchell</cp:lastModifiedBy>
  <cp:revision>95</cp:revision>
  <cp:lastPrinted>2016-10-11T20:47:00Z</cp:lastPrinted>
  <dcterms:created xsi:type="dcterms:W3CDTF">2018-10-11T18:25:00Z</dcterms:created>
  <dcterms:modified xsi:type="dcterms:W3CDTF">2020-10-08T21:38:00Z</dcterms:modified>
</cp:coreProperties>
</file>